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9267" w14:textId="77777777" w:rsidR="002B2578" w:rsidRDefault="00E815A9" w:rsidP="00E815A9">
      <w:pPr>
        <w:jc w:val="center"/>
      </w:pPr>
      <w:r>
        <w:t>Construction Tech Spring Advisory Meeting</w:t>
      </w:r>
    </w:p>
    <w:p w14:paraId="0F896C96" w14:textId="77777777" w:rsidR="00E815A9" w:rsidRDefault="000E3F38" w:rsidP="00E815A9">
      <w:pPr>
        <w:jc w:val="center"/>
      </w:pPr>
      <w:r>
        <w:t>25</w:t>
      </w:r>
      <w:r w:rsidR="00E815A9">
        <w:t xml:space="preserve"> April 2018</w:t>
      </w:r>
    </w:p>
    <w:p w14:paraId="261770F0" w14:textId="77777777" w:rsidR="00E815A9" w:rsidRDefault="00E815A9" w:rsidP="00E815A9">
      <w:pPr>
        <w:jc w:val="center"/>
        <w:rPr>
          <w:b/>
          <w:sz w:val="28"/>
          <w:u w:val="single"/>
        </w:rPr>
      </w:pPr>
      <w:r w:rsidRPr="00E815A9">
        <w:rPr>
          <w:b/>
          <w:sz w:val="28"/>
          <w:u w:val="single"/>
        </w:rPr>
        <w:t xml:space="preserve">Meeting </w:t>
      </w:r>
      <w:r w:rsidR="00516104">
        <w:rPr>
          <w:b/>
          <w:sz w:val="28"/>
          <w:u w:val="single"/>
        </w:rPr>
        <w:t>Notes</w:t>
      </w:r>
    </w:p>
    <w:p w14:paraId="6C5474BC" w14:textId="77777777" w:rsidR="000E3F38" w:rsidRPr="000E3F38" w:rsidRDefault="000E3F38" w:rsidP="00164844">
      <w:pPr>
        <w:pStyle w:val="ListParagraph"/>
        <w:numPr>
          <w:ilvl w:val="0"/>
          <w:numId w:val="1"/>
        </w:numPr>
        <w:spacing w:before="100" w:beforeAutospacing="1" w:after="100" w:afterAutospacing="1"/>
        <w:rPr>
          <w:rFonts w:cs="Arial"/>
          <w:color w:val="000000"/>
        </w:rPr>
      </w:pPr>
      <w:r w:rsidRPr="000E3F38">
        <w:rPr>
          <w:b/>
          <w:u w:val="single"/>
        </w:rPr>
        <w:t xml:space="preserve">RSVP/Introductions:  </w:t>
      </w:r>
      <w:r>
        <w:t xml:space="preserve">Amado Vela, Chris Piercy, Mike Davis, Kurt Chapman, Josh Rees, Matt Wells, Cathy Abbott, Mark Clair, Brock Baziak, Bruce Painter, Paul Deel, Joe Jones, Nord Embroden, John Morales, Scott Tober, Richard Spencer, and Anthony Bonato. </w:t>
      </w:r>
    </w:p>
    <w:p w14:paraId="7F0F506C" w14:textId="77777777" w:rsidR="000E3F38" w:rsidRPr="000E3F38" w:rsidRDefault="000E3F38" w:rsidP="000E3F38">
      <w:pPr>
        <w:pStyle w:val="ListParagraph"/>
        <w:spacing w:before="100" w:beforeAutospacing="1" w:after="100" w:afterAutospacing="1"/>
        <w:rPr>
          <w:rFonts w:cs="Arial"/>
          <w:color w:val="000000"/>
        </w:rPr>
      </w:pPr>
    </w:p>
    <w:p w14:paraId="098D3074" w14:textId="77777777" w:rsidR="00E815A9" w:rsidRPr="006F7661" w:rsidRDefault="00E815A9" w:rsidP="00E815A9">
      <w:pPr>
        <w:pStyle w:val="ListParagraph"/>
        <w:numPr>
          <w:ilvl w:val="0"/>
          <w:numId w:val="1"/>
        </w:numPr>
        <w:rPr>
          <w:rFonts w:cs="Arial"/>
          <w:color w:val="000000"/>
          <w:highlight w:val="yellow"/>
        </w:rPr>
      </w:pPr>
      <w:r w:rsidRPr="006F7661">
        <w:rPr>
          <w:rFonts w:cs="Arial"/>
          <w:b/>
          <w:bCs/>
          <w:color w:val="000000"/>
          <w:highlight w:val="yellow"/>
          <w:u w:val="single"/>
        </w:rPr>
        <w:t>Certificates</w:t>
      </w:r>
      <w:r w:rsidRPr="006F7661">
        <w:rPr>
          <w:rFonts w:cs="Arial"/>
          <w:color w:val="000000"/>
          <w:highlight w:val="yellow"/>
        </w:rPr>
        <w:t xml:space="preserve">.  </w:t>
      </w:r>
    </w:p>
    <w:p w14:paraId="0888974E" w14:textId="77777777" w:rsidR="00516104" w:rsidRPr="00516104" w:rsidRDefault="00516104" w:rsidP="00E815A9">
      <w:pPr>
        <w:pStyle w:val="ListParagraph"/>
        <w:numPr>
          <w:ilvl w:val="1"/>
          <w:numId w:val="1"/>
        </w:numPr>
        <w:rPr>
          <w:rFonts w:cs="Arial"/>
          <w:color w:val="000000"/>
        </w:rPr>
      </w:pPr>
      <w:r>
        <w:rPr>
          <w:rFonts w:cs="Arial"/>
          <w:bCs/>
          <w:color w:val="000000"/>
        </w:rPr>
        <w:t>Discussion:</w:t>
      </w:r>
    </w:p>
    <w:p w14:paraId="7B21318C" w14:textId="77777777" w:rsidR="00E815A9" w:rsidRPr="00E815A9" w:rsidRDefault="00E815A9" w:rsidP="00516104">
      <w:pPr>
        <w:pStyle w:val="ListParagraph"/>
        <w:numPr>
          <w:ilvl w:val="2"/>
          <w:numId w:val="1"/>
        </w:numPr>
        <w:rPr>
          <w:rFonts w:cs="Arial"/>
          <w:color w:val="000000"/>
        </w:rPr>
      </w:pPr>
      <w:r>
        <w:rPr>
          <w:rFonts w:cs="Arial"/>
          <w:bCs/>
          <w:color w:val="000000"/>
        </w:rPr>
        <w:t>Less than 18 units: “Certificate of Career Preparation</w:t>
      </w:r>
    </w:p>
    <w:p w14:paraId="4376BA20" w14:textId="77777777" w:rsidR="00E815A9" w:rsidRPr="00E815A9" w:rsidRDefault="00E815A9" w:rsidP="00516104">
      <w:pPr>
        <w:pStyle w:val="ListParagraph"/>
        <w:numPr>
          <w:ilvl w:val="2"/>
          <w:numId w:val="1"/>
        </w:numPr>
        <w:rPr>
          <w:rFonts w:cs="Arial"/>
          <w:color w:val="000000"/>
        </w:rPr>
      </w:pPr>
      <w:r>
        <w:rPr>
          <w:rFonts w:cs="Arial"/>
          <w:bCs/>
          <w:color w:val="000000"/>
        </w:rPr>
        <w:t>18+ units “Certificate of Achievement”</w:t>
      </w:r>
    </w:p>
    <w:p w14:paraId="3CCF379D" w14:textId="77777777" w:rsidR="00E815A9" w:rsidRDefault="00E815A9" w:rsidP="00516104">
      <w:pPr>
        <w:pStyle w:val="ListParagraph"/>
        <w:numPr>
          <w:ilvl w:val="2"/>
          <w:numId w:val="1"/>
        </w:numPr>
        <w:rPr>
          <w:rFonts w:cs="Arial"/>
          <w:color w:val="000000"/>
        </w:rPr>
      </w:pPr>
      <w:r>
        <w:rPr>
          <w:rFonts w:cs="Arial"/>
          <w:color w:val="000000"/>
        </w:rPr>
        <w:t>Both sets must be re-submitted, campus-wide.  Implications:</w:t>
      </w:r>
    </w:p>
    <w:p w14:paraId="749561A4" w14:textId="77777777" w:rsidR="00E815A9" w:rsidRDefault="00E815A9" w:rsidP="00516104">
      <w:pPr>
        <w:pStyle w:val="ListParagraph"/>
        <w:numPr>
          <w:ilvl w:val="3"/>
          <w:numId w:val="1"/>
        </w:numPr>
        <w:rPr>
          <w:rFonts w:cs="Arial"/>
          <w:color w:val="000000"/>
        </w:rPr>
      </w:pPr>
      <w:r>
        <w:rPr>
          <w:rFonts w:cs="Arial"/>
          <w:color w:val="000000"/>
        </w:rPr>
        <w:t>Appropriate Career Preparation vs. Length of Study</w:t>
      </w:r>
    </w:p>
    <w:p w14:paraId="21CFC817" w14:textId="77777777" w:rsidR="00E815A9" w:rsidRDefault="00E815A9" w:rsidP="00516104">
      <w:pPr>
        <w:pStyle w:val="ListParagraph"/>
        <w:numPr>
          <w:ilvl w:val="3"/>
          <w:numId w:val="1"/>
        </w:numPr>
        <w:rPr>
          <w:rFonts w:cs="Arial"/>
          <w:color w:val="000000"/>
        </w:rPr>
      </w:pPr>
      <w:r>
        <w:rPr>
          <w:rFonts w:cs="Arial"/>
          <w:color w:val="000000"/>
        </w:rPr>
        <w:t>Financial Aid</w:t>
      </w:r>
    </w:p>
    <w:p w14:paraId="3B3BE968" w14:textId="77777777" w:rsidR="00E815A9" w:rsidRDefault="00E815A9" w:rsidP="00516104">
      <w:pPr>
        <w:pStyle w:val="ListParagraph"/>
        <w:numPr>
          <w:ilvl w:val="3"/>
          <w:numId w:val="1"/>
        </w:numPr>
        <w:rPr>
          <w:rFonts w:cs="Arial"/>
          <w:color w:val="000000"/>
        </w:rPr>
      </w:pPr>
      <w:r>
        <w:rPr>
          <w:rFonts w:cs="Arial"/>
          <w:color w:val="000000"/>
        </w:rPr>
        <w:t>Perkins Funding</w:t>
      </w:r>
    </w:p>
    <w:p w14:paraId="04760676" w14:textId="77777777" w:rsidR="00E815A9" w:rsidRDefault="00E815A9" w:rsidP="00516104">
      <w:pPr>
        <w:pStyle w:val="ListParagraph"/>
        <w:numPr>
          <w:ilvl w:val="2"/>
          <w:numId w:val="1"/>
        </w:numPr>
        <w:rPr>
          <w:rFonts w:cs="Arial"/>
          <w:color w:val="000000"/>
        </w:rPr>
      </w:pPr>
      <w:r>
        <w:rPr>
          <w:rFonts w:cs="Arial"/>
          <w:color w:val="000000"/>
        </w:rPr>
        <w:t>Professional/Management Certificates:</w:t>
      </w:r>
    </w:p>
    <w:p w14:paraId="3EE2A1E0" w14:textId="77777777" w:rsidR="00E815A9" w:rsidRDefault="00E815A9" w:rsidP="00516104">
      <w:pPr>
        <w:pStyle w:val="ListParagraph"/>
        <w:numPr>
          <w:ilvl w:val="3"/>
          <w:numId w:val="1"/>
        </w:numPr>
        <w:rPr>
          <w:rFonts w:cs="Arial"/>
          <w:color w:val="000000"/>
        </w:rPr>
      </w:pPr>
      <w:r>
        <w:rPr>
          <w:rFonts w:cs="Arial"/>
          <w:color w:val="000000"/>
        </w:rPr>
        <w:t xml:space="preserve">Construction </w:t>
      </w:r>
      <w:proofErr w:type="gramStart"/>
      <w:r>
        <w:rPr>
          <w:rFonts w:cs="Arial"/>
          <w:color w:val="000000"/>
        </w:rPr>
        <w:t>Technology</w:t>
      </w:r>
      <w:r w:rsidR="00551A7F">
        <w:rPr>
          <w:rFonts w:cs="Arial"/>
          <w:color w:val="000000"/>
        </w:rPr>
        <w:t xml:space="preserve">  ---</w:t>
      </w:r>
      <w:proofErr w:type="gramEnd"/>
      <w:r w:rsidR="00551A7F">
        <w:rPr>
          <w:rFonts w:cs="Arial"/>
          <w:color w:val="000000"/>
        </w:rPr>
        <w:t xml:space="preserve"> submitted to Chancellor’s Office as previously approved.</w:t>
      </w:r>
    </w:p>
    <w:p w14:paraId="1768F362" w14:textId="77777777" w:rsidR="00E815A9" w:rsidRPr="00E631D9" w:rsidRDefault="00E815A9" w:rsidP="00516104">
      <w:pPr>
        <w:pStyle w:val="ListParagraph"/>
        <w:numPr>
          <w:ilvl w:val="3"/>
          <w:numId w:val="1"/>
        </w:numPr>
        <w:rPr>
          <w:rFonts w:cs="Arial"/>
          <w:color w:val="000000"/>
        </w:rPr>
      </w:pPr>
      <w:r w:rsidRPr="00E631D9">
        <w:rPr>
          <w:rFonts w:cs="Arial"/>
          <w:color w:val="000000"/>
        </w:rPr>
        <w:t>Building Construction</w:t>
      </w:r>
      <w:r w:rsidR="00551A7F" w:rsidRPr="00E631D9">
        <w:rPr>
          <w:rFonts w:cs="Arial"/>
          <w:color w:val="000000"/>
        </w:rPr>
        <w:t xml:space="preserve"> --- to be submitted as previously approved</w:t>
      </w:r>
    </w:p>
    <w:p w14:paraId="304DA462" w14:textId="77777777" w:rsidR="008C332D" w:rsidRPr="00BE3F64" w:rsidRDefault="008C332D" w:rsidP="00516104">
      <w:pPr>
        <w:pStyle w:val="ListParagraph"/>
        <w:numPr>
          <w:ilvl w:val="3"/>
          <w:numId w:val="1"/>
        </w:numPr>
        <w:rPr>
          <w:rFonts w:cs="Arial"/>
          <w:color w:val="000000"/>
        </w:rPr>
      </w:pPr>
      <w:r w:rsidRPr="00BE3F64">
        <w:rPr>
          <w:rFonts w:cs="Arial"/>
          <w:color w:val="000000"/>
        </w:rPr>
        <w:t>Building Inspector</w:t>
      </w:r>
      <w:r w:rsidR="00551A7F" w:rsidRPr="00BE3F64">
        <w:rPr>
          <w:rFonts w:cs="Arial"/>
          <w:color w:val="000000"/>
        </w:rPr>
        <w:t xml:space="preserve"> --- modified upon further discussion with local building and safety department review (Hesperia and Adelanto)</w:t>
      </w:r>
    </w:p>
    <w:p w14:paraId="2DA81CC5" w14:textId="77777777" w:rsidR="00144378" w:rsidRPr="00BE3F64" w:rsidRDefault="00144378" w:rsidP="00144378">
      <w:pPr>
        <w:pStyle w:val="ListParagraph"/>
        <w:numPr>
          <w:ilvl w:val="4"/>
          <w:numId w:val="1"/>
        </w:numPr>
        <w:rPr>
          <w:rFonts w:cs="Arial"/>
          <w:color w:val="000000"/>
        </w:rPr>
      </w:pPr>
      <w:r w:rsidRPr="00BE3F64">
        <w:rPr>
          <w:rFonts w:cs="Arial"/>
          <w:color w:val="000000"/>
        </w:rPr>
        <w:t>Approved the following classes as required (32.5</w:t>
      </w:r>
      <w:r w:rsidR="006D4198" w:rsidRPr="00BE3F64">
        <w:rPr>
          <w:rFonts w:cs="Arial"/>
          <w:color w:val="000000"/>
        </w:rPr>
        <w:t xml:space="preserve"> units</w:t>
      </w:r>
      <w:r w:rsidRPr="00BE3F64">
        <w:rPr>
          <w:rFonts w:cs="Arial"/>
          <w:color w:val="000000"/>
        </w:rPr>
        <w:t xml:space="preserve">):  </w:t>
      </w:r>
    </w:p>
    <w:p w14:paraId="25646AE3" w14:textId="77777777" w:rsidR="00144378" w:rsidRPr="00BE3F64" w:rsidRDefault="00144378" w:rsidP="00144378">
      <w:pPr>
        <w:pStyle w:val="ListParagraph"/>
        <w:numPr>
          <w:ilvl w:val="5"/>
          <w:numId w:val="1"/>
        </w:numPr>
        <w:rPr>
          <w:rFonts w:cs="Arial"/>
          <w:color w:val="000000"/>
        </w:rPr>
      </w:pPr>
      <w:r w:rsidRPr="00BE3F64">
        <w:rPr>
          <w:rFonts w:cs="Arial"/>
          <w:color w:val="000000"/>
        </w:rPr>
        <w:t>CT 101 Careers in Construction</w:t>
      </w:r>
    </w:p>
    <w:p w14:paraId="18655E95" w14:textId="77777777" w:rsidR="00144378" w:rsidRPr="00BE3F64" w:rsidRDefault="00144378" w:rsidP="00144378">
      <w:pPr>
        <w:pStyle w:val="ListParagraph"/>
        <w:numPr>
          <w:ilvl w:val="5"/>
          <w:numId w:val="1"/>
        </w:numPr>
        <w:rPr>
          <w:rFonts w:cs="Arial"/>
          <w:color w:val="000000"/>
        </w:rPr>
      </w:pPr>
      <w:r w:rsidRPr="00BE3F64">
        <w:rPr>
          <w:rFonts w:cs="Arial"/>
          <w:color w:val="000000"/>
        </w:rPr>
        <w:t>CT 106 Materials of Construction</w:t>
      </w:r>
    </w:p>
    <w:p w14:paraId="03EA44FC" w14:textId="77777777" w:rsidR="00144378" w:rsidRPr="00BE3F64" w:rsidRDefault="00144378" w:rsidP="00144378">
      <w:pPr>
        <w:pStyle w:val="ListParagraph"/>
        <w:numPr>
          <w:ilvl w:val="5"/>
          <w:numId w:val="1"/>
        </w:numPr>
        <w:rPr>
          <w:rFonts w:cs="Arial"/>
          <w:color w:val="000000"/>
        </w:rPr>
      </w:pPr>
      <w:r w:rsidRPr="00BE3F64">
        <w:rPr>
          <w:rFonts w:cs="Arial"/>
          <w:color w:val="000000"/>
        </w:rPr>
        <w:t>CT 110 Building Codes and Zoning</w:t>
      </w:r>
    </w:p>
    <w:p w14:paraId="4D653CA1" w14:textId="77777777" w:rsidR="00144378" w:rsidRPr="00BE3F64" w:rsidRDefault="00144378" w:rsidP="00144378">
      <w:pPr>
        <w:pStyle w:val="ListParagraph"/>
        <w:numPr>
          <w:ilvl w:val="5"/>
          <w:numId w:val="1"/>
        </w:numPr>
        <w:rPr>
          <w:rFonts w:cs="Arial"/>
          <w:color w:val="000000"/>
        </w:rPr>
      </w:pPr>
      <w:r w:rsidRPr="00BE3F64">
        <w:rPr>
          <w:rFonts w:cs="Arial"/>
          <w:color w:val="000000"/>
        </w:rPr>
        <w:t>CT 111A International Building Code 1</w:t>
      </w:r>
    </w:p>
    <w:p w14:paraId="3FD3D876" w14:textId="77777777" w:rsidR="00144378" w:rsidRPr="00BE3F64" w:rsidRDefault="00144378" w:rsidP="00144378">
      <w:pPr>
        <w:pStyle w:val="ListParagraph"/>
        <w:numPr>
          <w:ilvl w:val="5"/>
          <w:numId w:val="1"/>
        </w:numPr>
        <w:rPr>
          <w:rFonts w:cs="Arial"/>
          <w:color w:val="000000"/>
        </w:rPr>
      </w:pPr>
      <w:r w:rsidRPr="00BE3F64">
        <w:rPr>
          <w:rFonts w:cs="Arial"/>
          <w:color w:val="000000"/>
        </w:rPr>
        <w:t>CT 111B International Building Code 2</w:t>
      </w:r>
    </w:p>
    <w:p w14:paraId="3D23F6E4" w14:textId="77777777" w:rsidR="00144378" w:rsidRPr="00BE3F64" w:rsidRDefault="00144378" w:rsidP="00144378">
      <w:pPr>
        <w:pStyle w:val="ListParagraph"/>
        <w:numPr>
          <w:ilvl w:val="5"/>
          <w:numId w:val="1"/>
        </w:numPr>
        <w:rPr>
          <w:rFonts w:cs="Arial"/>
          <w:color w:val="000000"/>
        </w:rPr>
      </w:pPr>
      <w:r w:rsidRPr="00BE3F64">
        <w:rPr>
          <w:rFonts w:cs="Arial"/>
          <w:color w:val="000000"/>
        </w:rPr>
        <w:t>CT 112 Uniform Mechanical Code</w:t>
      </w:r>
    </w:p>
    <w:p w14:paraId="27C3625F" w14:textId="77777777" w:rsidR="00144378" w:rsidRPr="00BE3F64" w:rsidRDefault="00144378" w:rsidP="00144378">
      <w:pPr>
        <w:pStyle w:val="ListParagraph"/>
        <w:numPr>
          <w:ilvl w:val="5"/>
          <w:numId w:val="1"/>
        </w:numPr>
        <w:rPr>
          <w:rFonts w:cs="Arial"/>
          <w:color w:val="000000"/>
        </w:rPr>
      </w:pPr>
      <w:r w:rsidRPr="00BE3F64">
        <w:rPr>
          <w:rFonts w:cs="Arial"/>
          <w:color w:val="000000"/>
        </w:rPr>
        <w:t>CT 113 Uniform Plumbing Code</w:t>
      </w:r>
    </w:p>
    <w:p w14:paraId="0DA18C50" w14:textId="77777777" w:rsidR="00144378" w:rsidRPr="00BE3F64" w:rsidRDefault="00144378" w:rsidP="00144378">
      <w:pPr>
        <w:pStyle w:val="ListParagraph"/>
        <w:numPr>
          <w:ilvl w:val="5"/>
          <w:numId w:val="1"/>
        </w:numPr>
        <w:rPr>
          <w:rFonts w:cs="Arial"/>
          <w:color w:val="000000"/>
        </w:rPr>
      </w:pPr>
      <w:r w:rsidRPr="00BE3F64">
        <w:rPr>
          <w:rFonts w:cs="Arial"/>
          <w:color w:val="000000"/>
        </w:rPr>
        <w:t>CT 114 National Electric Code</w:t>
      </w:r>
    </w:p>
    <w:p w14:paraId="09909C94" w14:textId="77777777" w:rsidR="00144378" w:rsidRPr="00BE3F64" w:rsidRDefault="00144378" w:rsidP="00144378">
      <w:pPr>
        <w:pStyle w:val="ListParagraph"/>
        <w:numPr>
          <w:ilvl w:val="5"/>
          <w:numId w:val="1"/>
        </w:numPr>
        <w:rPr>
          <w:rFonts w:cs="Arial"/>
          <w:color w:val="000000"/>
        </w:rPr>
      </w:pPr>
      <w:r w:rsidRPr="00BE3F64">
        <w:rPr>
          <w:rFonts w:cs="Arial"/>
          <w:color w:val="000000"/>
        </w:rPr>
        <w:t>CT 115 Technical Office Procedures &amp; Field Inspection</w:t>
      </w:r>
    </w:p>
    <w:p w14:paraId="0BD38022" w14:textId="77777777" w:rsidR="00144378" w:rsidRPr="00BE3F64" w:rsidRDefault="00144378" w:rsidP="00144378">
      <w:pPr>
        <w:pStyle w:val="ListParagraph"/>
        <w:numPr>
          <w:ilvl w:val="5"/>
          <w:numId w:val="1"/>
        </w:numPr>
        <w:rPr>
          <w:rFonts w:cs="Arial"/>
          <w:color w:val="000000"/>
        </w:rPr>
      </w:pPr>
      <w:r w:rsidRPr="00BE3F64">
        <w:rPr>
          <w:rFonts w:cs="Arial"/>
          <w:color w:val="000000"/>
        </w:rPr>
        <w:t>CT 131 Computer Applications for Technology</w:t>
      </w:r>
    </w:p>
    <w:p w14:paraId="4BE74BD4" w14:textId="77777777" w:rsidR="00144378" w:rsidRPr="00BE3F64" w:rsidRDefault="00144378" w:rsidP="00144378">
      <w:pPr>
        <w:pStyle w:val="ListParagraph"/>
        <w:numPr>
          <w:ilvl w:val="5"/>
          <w:numId w:val="1"/>
        </w:numPr>
        <w:rPr>
          <w:rFonts w:cs="Arial"/>
          <w:color w:val="000000"/>
        </w:rPr>
      </w:pPr>
      <w:r w:rsidRPr="00BE3F64">
        <w:rPr>
          <w:rFonts w:cs="Arial"/>
          <w:color w:val="000000"/>
        </w:rPr>
        <w:t>ENDG 103 Blueprint Reading for Construction</w:t>
      </w:r>
    </w:p>
    <w:p w14:paraId="0354D5B1" w14:textId="77777777" w:rsidR="00144378" w:rsidRPr="00BE3F64" w:rsidRDefault="00144378" w:rsidP="00144378">
      <w:pPr>
        <w:pStyle w:val="ListParagraph"/>
        <w:numPr>
          <w:ilvl w:val="4"/>
          <w:numId w:val="1"/>
        </w:numPr>
        <w:rPr>
          <w:rFonts w:cs="Arial"/>
          <w:color w:val="000000"/>
        </w:rPr>
      </w:pPr>
      <w:r w:rsidRPr="00BE3F64">
        <w:rPr>
          <w:rFonts w:cs="Arial"/>
          <w:color w:val="000000"/>
        </w:rPr>
        <w:t>Approved for “One of the following classes required”(2-3</w:t>
      </w:r>
      <w:r w:rsidR="006D4198" w:rsidRPr="00BE3F64">
        <w:rPr>
          <w:rFonts w:cs="Arial"/>
          <w:color w:val="000000"/>
        </w:rPr>
        <w:t xml:space="preserve"> units</w:t>
      </w:r>
      <w:r w:rsidRPr="00BE3F64">
        <w:rPr>
          <w:rFonts w:cs="Arial"/>
          <w:color w:val="000000"/>
        </w:rPr>
        <w:t>):</w:t>
      </w:r>
    </w:p>
    <w:p w14:paraId="68969A53" w14:textId="77777777" w:rsidR="00144378" w:rsidRPr="00BE3F64" w:rsidRDefault="00144378" w:rsidP="00144378">
      <w:pPr>
        <w:pStyle w:val="ListParagraph"/>
        <w:numPr>
          <w:ilvl w:val="5"/>
          <w:numId w:val="1"/>
        </w:numPr>
        <w:rPr>
          <w:rFonts w:cs="Arial"/>
          <w:color w:val="000000"/>
        </w:rPr>
      </w:pPr>
      <w:r w:rsidRPr="00BE3F64">
        <w:rPr>
          <w:rFonts w:cs="Arial"/>
          <w:color w:val="000000"/>
        </w:rPr>
        <w:t>CT 105 Technical Sketching</w:t>
      </w:r>
    </w:p>
    <w:p w14:paraId="74AB56BD" w14:textId="77777777" w:rsidR="00144378" w:rsidRPr="00BE3F64" w:rsidRDefault="00144378" w:rsidP="00144378">
      <w:pPr>
        <w:pStyle w:val="ListParagraph"/>
        <w:numPr>
          <w:ilvl w:val="5"/>
          <w:numId w:val="1"/>
        </w:numPr>
        <w:rPr>
          <w:rFonts w:cs="Arial"/>
          <w:color w:val="000000"/>
        </w:rPr>
      </w:pPr>
      <w:r w:rsidRPr="00BE3F64">
        <w:rPr>
          <w:rFonts w:cs="Arial"/>
          <w:color w:val="000000"/>
        </w:rPr>
        <w:t>CT 107 Technical Math</w:t>
      </w:r>
    </w:p>
    <w:p w14:paraId="6C2B99C7" w14:textId="77777777" w:rsidR="00144378" w:rsidRPr="00BE3F64" w:rsidRDefault="00144378" w:rsidP="00144378">
      <w:pPr>
        <w:pStyle w:val="ListParagraph"/>
        <w:numPr>
          <w:ilvl w:val="5"/>
          <w:numId w:val="1"/>
        </w:numPr>
        <w:rPr>
          <w:rFonts w:cs="Arial"/>
          <w:color w:val="000000"/>
        </w:rPr>
      </w:pPr>
      <w:r w:rsidRPr="00BE3F64">
        <w:rPr>
          <w:rFonts w:cs="Arial"/>
          <w:color w:val="000000"/>
        </w:rPr>
        <w:t>CT 116 Construction Safety</w:t>
      </w:r>
    </w:p>
    <w:p w14:paraId="5FB750B7" w14:textId="77777777" w:rsidR="00144378" w:rsidRDefault="00144378" w:rsidP="00144378">
      <w:pPr>
        <w:pStyle w:val="ListParagraph"/>
        <w:ind w:left="3600"/>
        <w:rPr>
          <w:rFonts w:cs="Arial"/>
          <w:color w:val="000000"/>
        </w:rPr>
      </w:pPr>
    </w:p>
    <w:p w14:paraId="16A06C34" w14:textId="77777777" w:rsidR="008C332D" w:rsidRDefault="008C332D" w:rsidP="00516104">
      <w:pPr>
        <w:pStyle w:val="ListParagraph"/>
        <w:numPr>
          <w:ilvl w:val="3"/>
          <w:numId w:val="1"/>
        </w:numPr>
        <w:rPr>
          <w:rFonts w:cs="Arial"/>
          <w:color w:val="000000"/>
        </w:rPr>
      </w:pPr>
      <w:r>
        <w:rPr>
          <w:rFonts w:cs="Arial"/>
          <w:color w:val="000000"/>
        </w:rPr>
        <w:t>Construction Management</w:t>
      </w:r>
      <w:r w:rsidR="00551A7F">
        <w:rPr>
          <w:rFonts w:cs="Arial"/>
          <w:color w:val="000000"/>
        </w:rPr>
        <w:t>:  to be submitted as previously approved</w:t>
      </w:r>
    </w:p>
    <w:p w14:paraId="2363B3B3" w14:textId="77777777" w:rsidR="00E815A9" w:rsidRPr="0053360C" w:rsidRDefault="00E815A9" w:rsidP="00516104">
      <w:pPr>
        <w:pStyle w:val="ListParagraph"/>
        <w:numPr>
          <w:ilvl w:val="3"/>
          <w:numId w:val="1"/>
        </w:numPr>
        <w:rPr>
          <w:rFonts w:cs="Arial"/>
          <w:color w:val="000000"/>
        </w:rPr>
      </w:pPr>
      <w:r w:rsidRPr="0053360C">
        <w:rPr>
          <w:rFonts w:cs="Arial"/>
          <w:color w:val="000000"/>
        </w:rPr>
        <w:t>Public Works</w:t>
      </w:r>
      <w:r w:rsidR="00551A7F" w:rsidRPr="0053360C">
        <w:rPr>
          <w:rFonts w:cs="Arial"/>
          <w:color w:val="000000"/>
        </w:rPr>
        <w:t xml:space="preserve">: </w:t>
      </w:r>
    </w:p>
    <w:p w14:paraId="42F1A555" w14:textId="77777777" w:rsidR="006F7661" w:rsidRPr="0053360C" w:rsidRDefault="006F7661" w:rsidP="006F7661">
      <w:pPr>
        <w:pStyle w:val="ListParagraph"/>
        <w:numPr>
          <w:ilvl w:val="4"/>
          <w:numId w:val="1"/>
        </w:numPr>
        <w:rPr>
          <w:rFonts w:cs="Arial"/>
          <w:color w:val="000000"/>
        </w:rPr>
      </w:pPr>
      <w:r w:rsidRPr="0053360C">
        <w:rPr>
          <w:rFonts w:cs="Arial"/>
          <w:color w:val="000000"/>
        </w:rPr>
        <w:t xml:space="preserve">Approved the following classes as required (32.5 units):  </w:t>
      </w:r>
    </w:p>
    <w:p w14:paraId="4B607669" w14:textId="77777777" w:rsidR="006F7661" w:rsidRPr="0053360C" w:rsidRDefault="006F7661" w:rsidP="006F7661">
      <w:pPr>
        <w:pStyle w:val="ListParagraph"/>
        <w:numPr>
          <w:ilvl w:val="5"/>
          <w:numId w:val="1"/>
        </w:numPr>
        <w:rPr>
          <w:rFonts w:cs="Arial"/>
          <w:color w:val="000000"/>
        </w:rPr>
      </w:pPr>
      <w:r w:rsidRPr="0053360C">
        <w:rPr>
          <w:rFonts w:cs="Arial"/>
          <w:color w:val="000000"/>
        </w:rPr>
        <w:t>CT 101 Careers in Construction</w:t>
      </w:r>
    </w:p>
    <w:p w14:paraId="4EAB6D64" w14:textId="77777777" w:rsidR="006F7661" w:rsidRPr="0053360C" w:rsidRDefault="006F7661" w:rsidP="006F7661">
      <w:pPr>
        <w:pStyle w:val="ListParagraph"/>
        <w:numPr>
          <w:ilvl w:val="5"/>
          <w:numId w:val="1"/>
        </w:numPr>
        <w:rPr>
          <w:rFonts w:cs="Arial"/>
          <w:color w:val="000000"/>
        </w:rPr>
      </w:pPr>
      <w:r w:rsidRPr="0053360C">
        <w:rPr>
          <w:rFonts w:cs="Arial"/>
          <w:color w:val="000000"/>
        </w:rPr>
        <w:t>CT 103 Construction Management</w:t>
      </w:r>
    </w:p>
    <w:p w14:paraId="2190679A" w14:textId="77777777" w:rsidR="006F7661" w:rsidRPr="0053360C" w:rsidRDefault="006F7661" w:rsidP="006F7661">
      <w:pPr>
        <w:pStyle w:val="ListParagraph"/>
        <w:numPr>
          <w:ilvl w:val="5"/>
          <w:numId w:val="1"/>
        </w:numPr>
        <w:rPr>
          <w:rFonts w:cs="Arial"/>
          <w:color w:val="000000"/>
        </w:rPr>
      </w:pPr>
      <w:r w:rsidRPr="0053360C">
        <w:rPr>
          <w:rFonts w:cs="Arial"/>
          <w:color w:val="000000"/>
        </w:rPr>
        <w:lastRenderedPageBreak/>
        <w:t>CT 104 Construction Law</w:t>
      </w:r>
    </w:p>
    <w:p w14:paraId="3BE3435B" w14:textId="77777777" w:rsidR="006F7661" w:rsidRPr="0053360C" w:rsidRDefault="006F7661" w:rsidP="006F7661">
      <w:pPr>
        <w:pStyle w:val="ListParagraph"/>
        <w:numPr>
          <w:ilvl w:val="5"/>
          <w:numId w:val="1"/>
        </w:numPr>
        <w:rPr>
          <w:rFonts w:cs="Arial"/>
          <w:color w:val="000000"/>
        </w:rPr>
      </w:pPr>
      <w:r w:rsidRPr="0053360C">
        <w:rPr>
          <w:rFonts w:cs="Arial"/>
          <w:color w:val="000000"/>
        </w:rPr>
        <w:t>CT 106 Materials of Construction</w:t>
      </w:r>
    </w:p>
    <w:p w14:paraId="189BCDAE" w14:textId="77777777" w:rsidR="006F7661" w:rsidRPr="0053360C" w:rsidRDefault="006F7661" w:rsidP="006F7661">
      <w:pPr>
        <w:pStyle w:val="ListParagraph"/>
        <w:numPr>
          <w:ilvl w:val="5"/>
          <w:numId w:val="1"/>
        </w:numPr>
        <w:rPr>
          <w:rFonts w:cs="Arial"/>
          <w:color w:val="000000"/>
        </w:rPr>
      </w:pPr>
      <w:r w:rsidRPr="0053360C">
        <w:rPr>
          <w:rFonts w:cs="Arial"/>
          <w:color w:val="000000"/>
        </w:rPr>
        <w:t>CT 116 Construction Safety</w:t>
      </w:r>
    </w:p>
    <w:p w14:paraId="2C2E5AF6" w14:textId="77777777" w:rsidR="006F7661" w:rsidRPr="0053360C" w:rsidRDefault="006F7661" w:rsidP="006F7661">
      <w:pPr>
        <w:pStyle w:val="ListParagraph"/>
        <w:numPr>
          <w:ilvl w:val="5"/>
          <w:numId w:val="1"/>
        </w:numPr>
        <w:rPr>
          <w:rFonts w:cs="Arial"/>
          <w:color w:val="000000"/>
        </w:rPr>
      </w:pPr>
      <w:r w:rsidRPr="0053360C">
        <w:rPr>
          <w:rFonts w:cs="Arial"/>
          <w:color w:val="000000"/>
        </w:rPr>
        <w:t xml:space="preserve">CT 131 Computer Applications for Technology </w:t>
      </w:r>
    </w:p>
    <w:p w14:paraId="0964658A" w14:textId="77777777" w:rsidR="006F7661" w:rsidRPr="0053360C" w:rsidRDefault="006F7661" w:rsidP="006F7661">
      <w:pPr>
        <w:pStyle w:val="ListParagraph"/>
        <w:numPr>
          <w:ilvl w:val="5"/>
          <w:numId w:val="1"/>
        </w:numPr>
        <w:rPr>
          <w:rFonts w:cs="Arial"/>
          <w:color w:val="000000"/>
        </w:rPr>
      </w:pPr>
      <w:r w:rsidRPr="0053360C">
        <w:rPr>
          <w:rFonts w:cs="Arial"/>
          <w:color w:val="000000"/>
        </w:rPr>
        <w:t xml:space="preserve">CTPW 111 Introduction to Public Works </w:t>
      </w:r>
    </w:p>
    <w:p w14:paraId="6B980E43" w14:textId="77777777" w:rsidR="006F7661" w:rsidRPr="0053360C" w:rsidRDefault="006F7661" w:rsidP="006F7661">
      <w:pPr>
        <w:pStyle w:val="ListParagraph"/>
        <w:numPr>
          <w:ilvl w:val="5"/>
          <w:numId w:val="1"/>
        </w:numPr>
        <w:rPr>
          <w:rFonts w:cs="Arial"/>
          <w:color w:val="000000"/>
        </w:rPr>
      </w:pPr>
      <w:r w:rsidRPr="0053360C">
        <w:rPr>
          <w:rFonts w:cs="Arial"/>
          <w:color w:val="000000"/>
        </w:rPr>
        <w:t>CTPW 112 Plan Reading for Public Works</w:t>
      </w:r>
    </w:p>
    <w:p w14:paraId="436803D8" w14:textId="77777777" w:rsidR="006F7661" w:rsidRPr="0053360C" w:rsidRDefault="006F7661" w:rsidP="006F7661">
      <w:pPr>
        <w:pStyle w:val="ListParagraph"/>
        <w:numPr>
          <w:ilvl w:val="5"/>
          <w:numId w:val="1"/>
        </w:numPr>
        <w:rPr>
          <w:rFonts w:cs="Arial"/>
          <w:color w:val="000000"/>
        </w:rPr>
      </w:pPr>
      <w:r w:rsidRPr="0053360C">
        <w:rPr>
          <w:rFonts w:cs="Arial"/>
          <w:color w:val="000000"/>
        </w:rPr>
        <w:t>CTPW 113 Public Works Inspection</w:t>
      </w:r>
    </w:p>
    <w:p w14:paraId="086857B4" w14:textId="77777777" w:rsidR="006F7661" w:rsidRPr="0053360C" w:rsidRDefault="006F7661" w:rsidP="006F7661">
      <w:pPr>
        <w:pStyle w:val="ListParagraph"/>
        <w:numPr>
          <w:ilvl w:val="5"/>
          <w:numId w:val="1"/>
        </w:numPr>
        <w:rPr>
          <w:rFonts w:cs="Arial"/>
          <w:color w:val="000000"/>
        </w:rPr>
      </w:pPr>
      <w:r w:rsidRPr="0053360C">
        <w:rPr>
          <w:rFonts w:cs="Arial"/>
          <w:color w:val="000000"/>
        </w:rPr>
        <w:t>CTPW 114 Public Works Administration</w:t>
      </w:r>
    </w:p>
    <w:p w14:paraId="25F94CE3" w14:textId="77777777" w:rsidR="006F7661" w:rsidRPr="0053360C" w:rsidRDefault="006F7661" w:rsidP="006F7661">
      <w:pPr>
        <w:pStyle w:val="ListParagraph"/>
        <w:ind w:left="4320"/>
        <w:rPr>
          <w:rFonts w:cs="Arial"/>
          <w:color w:val="000000"/>
        </w:rPr>
      </w:pPr>
    </w:p>
    <w:p w14:paraId="680778A7" w14:textId="77777777" w:rsidR="006F7661" w:rsidRPr="0053360C" w:rsidRDefault="006F7661" w:rsidP="006F7661">
      <w:pPr>
        <w:pStyle w:val="ListParagraph"/>
        <w:numPr>
          <w:ilvl w:val="4"/>
          <w:numId w:val="1"/>
        </w:numPr>
        <w:rPr>
          <w:rFonts w:cs="Arial"/>
          <w:color w:val="000000"/>
        </w:rPr>
      </w:pPr>
      <w:r w:rsidRPr="0053360C">
        <w:rPr>
          <w:rFonts w:cs="Arial"/>
          <w:color w:val="000000"/>
        </w:rPr>
        <w:t>Approved for “Two of the following classes required”(6-7 units):</w:t>
      </w:r>
    </w:p>
    <w:p w14:paraId="01AC96DB" w14:textId="77777777" w:rsidR="006F7661" w:rsidRPr="0053360C" w:rsidRDefault="006F7661" w:rsidP="006F7661">
      <w:pPr>
        <w:pStyle w:val="ListParagraph"/>
        <w:numPr>
          <w:ilvl w:val="5"/>
          <w:numId w:val="1"/>
        </w:numPr>
        <w:rPr>
          <w:rFonts w:cs="Arial"/>
          <w:color w:val="000000"/>
        </w:rPr>
      </w:pPr>
      <w:r w:rsidRPr="0053360C">
        <w:rPr>
          <w:rFonts w:cs="Arial"/>
          <w:color w:val="000000"/>
        </w:rPr>
        <w:t>CT 123 Surveying</w:t>
      </w:r>
    </w:p>
    <w:p w14:paraId="55241085" w14:textId="77777777" w:rsidR="006F7661" w:rsidRPr="0053360C" w:rsidRDefault="006F7661" w:rsidP="006F7661">
      <w:pPr>
        <w:pStyle w:val="ListParagraph"/>
        <w:numPr>
          <w:ilvl w:val="5"/>
          <w:numId w:val="1"/>
        </w:numPr>
        <w:rPr>
          <w:rFonts w:cs="Arial"/>
          <w:color w:val="000000"/>
        </w:rPr>
      </w:pPr>
      <w:r w:rsidRPr="0053360C">
        <w:rPr>
          <w:rFonts w:cs="Arial"/>
          <w:color w:val="000000"/>
        </w:rPr>
        <w:t>CTPW 115 Street and Highway Construction</w:t>
      </w:r>
    </w:p>
    <w:p w14:paraId="639AAAAA" w14:textId="77777777" w:rsidR="006F7661" w:rsidRPr="0053360C" w:rsidRDefault="006F7661" w:rsidP="006F7661">
      <w:pPr>
        <w:pStyle w:val="ListParagraph"/>
        <w:numPr>
          <w:ilvl w:val="5"/>
          <w:numId w:val="1"/>
        </w:numPr>
        <w:rPr>
          <w:rFonts w:cs="Arial"/>
          <w:color w:val="000000"/>
        </w:rPr>
      </w:pPr>
      <w:r w:rsidRPr="0053360C">
        <w:rPr>
          <w:rFonts w:cs="Arial"/>
          <w:color w:val="000000"/>
        </w:rPr>
        <w:t>CTPW 116A Water Distribution Systems</w:t>
      </w:r>
    </w:p>
    <w:p w14:paraId="3F921F43" w14:textId="77777777" w:rsidR="006F7661" w:rsidRPr="0053360C" w:rsidRDefault="006F7661" w:rsidP="006F7661">
      <w:pPr>
        <w:pStyle w:val="ListParagraph"/>
        <w:numPr>
          <w:ilvl w:val="5"/>
          <w:numId w:val="1"/>
        </w:numPr>
        <w:rPr>
          <w:rFonts w:cs="Arial"/>
          <w:color w:val="000000"/>
        </w:rPr>
      </w:pPr>
      <w:r w:rsidRPr="0053360C">
        <w:rPr>
          <w:rFonts w:cs="Arial"/>
          <w:color w:val="000000"/>
        </w:rPr>
        <w:t>CTPW 117 Portland Cement Concrete</w:t>
      </w:r>
    </w:p>
    <w:p w14:paraId="63C62F92" w14:textId="77777777" w:rsidR="006F7661" w:rsidRPr="0053360C" w:rsidRDefault="006F7661" w:rsidP="006F7661">
      <w:pPr>
        <w:pStyle w:val="ListParagraph"/>
        <w:numPr>
          <w:ilvl w:val="5"/>
          <w:numId w:val="1"/>
        </w:numPr>
        <w:rPr>
          <w:rFonts w:cs="Arial"/>
          <w:color w:val="000000"/>
        </w:rPr>
      </w:pPr>
      <w:r w:rsidRPr="0053360C">
        <w:rPr>
          <w:rFonts w:cs="Arial"/>
          <w:color w:val="000000"/>
        </w:rPr>
        <w:t>CTPW 118 Solid Waste Management</w:t>
      </w:r>
    </w:p>
    <w:p w14:paraId="451BD2E6" w14:textId="77777777" w:rsidR="006F7661" w:rsidRPr="0053360C" w:rsidRDefault="006F7661" w:rsidP="006F7661">
      <w:pPr>
        <w:pStyle w:val="ListParagraph"/>
        <w:numPr>
          <w:ilvl w:val="5"/>
          <w:numId w:val="1"/>
        </w:numPr>
        <w:rPr>
          <w:rFonts w:cs="Arial"/>
          <w:color w:val="000000"/>
        </w:rPr>
      </w:pPr>
      <w:r w:rsidRPr="0053360C">
        <w:rPr>
          <w:rFonts w:cs="Arial"/>
          <w:color w:val="000000"/>
        </w:rPr>
        <w:t>CTPW 119 Wastewater Operations</w:t>
      </w:r>
    </w:p>
    <w:p w14:paraId="577699BF" w14:textId="77777777" w:rsidR="006F7661" w:rsidRPr="0053360C" w:rsidRDefault="006F7661" w:rsidP="006F7661">
      <w:pPr>
        <w:pStyle w:val="ListParagraph"/>
        <w:ind w:left="4320"/>
        <w:rPr>
          <w:rFonts w:cs="Arial"/>
          <w:color w:val="000000"/>
        </w:rPr>
      </w:pPr>
    </w:p>
    <w:p w14:paraId="7BF50635" w14:textId="77777777" w:rsidR="006F7661" w:rsidRPr="0053360C" w:rsidRDefault="006F7661" w:rsidP="006F7661">
      <w:pPr>
        <w:pStyle w:val="ListParagraph"/>
        <w:numPr>
          <w:ilvl w:val="4"/>
          <w:numId w:val="1"/>
        </w:numPr>
        <w:rPr>
          <w:rFonts w:cs="Arial"/>
          <w:color w:val="000000"/>
        </w:rPr>
      </w:pPr>
      <w:r w:rsidRPr="0053360C">
        <w:rPr>
          <w:rFonts w:cs="Arial"/>
          <w:color w:val="000000"/>
        </w:rPr>
        <w:t>Approved for “One of the following classes required”(2-3 units):</w:t>
      </w:r>
    </w:p>
    <w:p w14:paraId="01FC0696" w14:textId="77777777" w:rsidR="006F7661" w:rsidRPr="0053360C" w:rsidRDefault="006F7661" w:rsidP="006F7661">
      <w:pPr>
        <w:pStyle w:val="ListParagraph"/>
        <w:numPr>
          <w:ilvl w:val="5"/>
          <w:numId w:val="1"/>
        </w:numPr>
        <w:rPr>
          <w:rFonts w:cs="Arial"/>
          <w:color w:val="000000"/>
        </w:rPr>
      </w:pPr>
      <w:r w:rsidRPr="0053360C">
        <w:rPr>
          <w:rFonts w:cs="Arial"/>
          <w:color w:val="000000"/>
        </w:rPr>
        <w:t>CT 105 Technical Sketching</w:t>
      </w:r>
    </w:p>
    <w:p w14:paraId="3C954830" w14:textId="77777777" w:rsidR="006F7661" w:rsidRPr="0053360C" w:rsidRDefault="006F7661" w:rsidP="00851AEB">
      <w:pPr>
        <w:pStyle w:val="ListParagraph"/>
        <w:numPr>
          <w:ilvl w:val="5"/>
          <w:numId w:val="1"/>
        </w:numPr>
        <w:shd w:val="clear" w:color="auto" w:fill="FFFFFF"/>
        <w:rPr>
          <w:rFonts w:cs="Arial"/>
          <w:color w:val="000000"/>
        </w:rPr>
      </w:pPr>
      <w:r w:rsidRPr="0053360C">
        <w:rPr>
          <w:rFonts w:cs="Arial"/>
          <w:color w:val="000000"/>
        </w:rPr>
        <w:t>CT 107 Technical Math</w:t>
      </w:r>
    </w:p>
    <w:p w14:paraId="45FF2CE9" w14:textId="77777777" w:rsidR="006F7661" w:rsidRPr="0053360C" w:rsidRDefault="006F7661" w:rsidP="00851AEB">
      <w:pPr>
        <w:pStyle w:val="ListParagraph"/>
        <w:numPr>
          <w:ilvl w:val="5"/>
          <w:numId w:val="1"/>
        </w:numPr>
        <w:shd w:val="clear" w:color="auto" w:fill="FFFFFF"/>
        <w:rPr>
          <w:rFonts w:cs="Arial"/>
          <w:color w:val="000000"/>
        </w:rPr>
      </w:pPr>
      <w:r w:rsidRPr="0053360C">
        <w:rPr>
          <w:rFonts w:cs="Arial"/>
          <w:color w:val="000000"/>
        </w:rPr>
        <w:t>ENGD 103 Blueprint Reading</w:t>
      </w:r>
      <w:r w:rsidRPr="0053360C">
        <w:rPr>
          <w:rFonts w:ascii="Arial" w:hAnsi="Arial" w:cs="Arial"/>
          <w:bCs/>
        </w:rPr>
        <w:t xml:space="preserve"> </w:t>
      </w:r>
    </w:p>
    <w:p w14:paraId="696ABE75" w14:textId="77777777" w:rsidR="006F7661" w:rsidRDefault="006F7661" w:rsidP="006F7661">
      <w:pPr>
        <w:pStyle w:val="ListParagraph"/>
        <w:ind w:left="3600"/>
        <w:rPr>
          <w:rFonts w:cs="Arial"/>
          <w:color w:val="000000"/>
        </w:rPr>
      </w:pPr>
    </w:p>
    <w:p w14:paraId="3F198A36" w14:textId="77777777" w:rsidR="006D143B" w:rsidRDefault="006D143B" w:rsidP="00516104">
      <w:pPr>
        <w:pStyle w:val="ListParagraph"/>
        <w:numPr>
          <w:ilvl w:val="3"/>
          <w:numId w:val="1"/>
        </w:numPr>
        <w:rPr>
          <w:rFonts w:cs="Arial"/>
          <w:color w:val="000000"/>
        </w:rPr>
      </w:pPr>
      <w:r>
        <w:rPr>
          <w:rFonts w:cs="Arial"/>
          <w:color w:val="000000"/>
        </w:rPr>
        <w:t xml:space="preserve">CT 131 </w:t>
      </w:r>
    </w:p>
    <w:p w14:paraId="51D80F2F" w14:textId="77777777" w:rsidR="006D143B" w:rsidRDefault="006D143B" w:rsidP="006D143B">
      <w:pPr>
        <w:pStyle w:val="ListParagraph"/>
        <w:numPr>
          <w:ilvl w:val="4"/>
          <w:numId w:val="1"/>
        </w:numPr>
        <w:rPr>
          <w:rFonts w:cs="Arial"/>
          <w:color w:val="000000"/>
        </w:rPr>
      </w:pPr>
      <w:r>
        <w:rPr>
          <w:rFonts w:cs="Arial"/>
          <w:color w:val="000000"/>
        </w:rPr>
        <w:t>Change course title from “Microcomputers” to Computer Applications for Technology</w:t>
      </w:r>
    </w:p>
    <w:p w14:paraId="68CB688C" w14:textId="77777777" w:rsidR="006D143B" w:rsidRDefault="006D143B" w:rsidP="006D143B">
      <w:pPr>
        <w:pStyle w:val="ListParagraph"/>
        <w:numPr>
          <w:ilvl w:val="4"/>
          <w:numId w:val="1"/>
        </w:numPr>
        <w:rPr>
          <w:rFonts w:cs="Arial"/>
          <w:color w:val="000000"/>
        </w:rPr>
      </w:pPr>
      <w:r>
        <w:rPr>
          <w:rFonts w:cs="Arial"/>
          <w:color w:val="000000"/>
        </w:rPr>
        <w:t>Update computers, monitors, and software to support and reflect current/relevant industry needs:</w:t>
      </w:r>
    </w:p>
    <w:p w14:paraId="5E76A0F8" w14:textId="77777777" w:rsidR="006D143B" w:rsidRDefault="006D143B" w:rsidP="006D143B">
      <w:pPr>
        <w:pStyle w:val="ListParagraph"/>
        <w:numPr>
          <w:ilvl w:val="5"/>
          <w:numId w:val="1"/>
        </w:numPr>
        <w:rPr>
          <w:rFonts w:cs="Arial"/>
          <w:color w:val="000000"/>
        </w:rPr>
      </w:pPr>
      <w:r>
        <w:rPr>
          <w:rFonts w:cs="Arial"/>
          <w:color w:val="000000"/>
        </w:rPr>
        <w:t>AutoCAD 2018 (CT 131)</w:t>
      </w:r>
    </w:p>
    <w:p w14:paraId="080A2955" w14:textId="77777777" w:rsidR="006D143B" w:rsidRDefault="006D143B" w:rsidP="006D143B">
      <w:pPr>
        <w:pStyle w:val="ListParagraph"/>
        <w:numPr>
          <w:ilvl w:val="5"/>
          <w:numId w:val="1"/>
        </w:numPr>
        <w:rPr>
          <w:rFonts w:cs="Arial"/>
          <w:color w:val="000000"/>
        </w:rPr>
      </w:pPr>
      <w:r>
        <w:rPr>
          <w:rFonts w:cs="Arial"/>
          <w:color w:val="000000"/>
        </w:rPr>
        <w:t>Sage-Timberline Estimating Software (CT 131, CT 132, and CT 133 courses)</w:t>
      </w:r>
    </w:p>
    <w:p w14:paraId="08E05030" w14:textId="77777777" w:rsidR="00E815A9" w:rsidRDefault="00E815A9" w:rsidP="00516104">
      <w:pPr>
        <w:pStyle w:val="ListParagraph"/>
        <w:numPr>
          <w:ilvl w:val="2"/>
          <w:numId w:val="1"/>
        </w:numPr>
        <w:rPr>
          <w:rFonts w:cs="Arial"/>
          <w:color w:val="000000"/>
        </w:rPr>
      </w:pPr>
      <w:r>
        <w:rPr>
          <w:rFonts w:cs="Arial"/>
          <w:color w:val="000000"/>
        </w:rPr>
        <w:t>Technical/Trade Certificates:</w:t>
      </w:r>
    </w:p>
    <w:p w14:paraId="2070FEA8" w14:textId="77777777" w:rsidR="008C332D" w:rsidRDefault="00E815A9" w:rsidP="00516104">
      <w:pPr>
        <w:pStyle w:val="ListParagraph"/>
        <w:numPr>
          <w:ilvl w:val="3"/>
          <w:numId w:val="1"/>
        </w:numPr>
        <w:rPr>
          <w:rFonts w:cs="Arial"/>
          <w:color w:val="000000"/>
        </w:rPr>
      </w:pPr>
      <w:r>
        <w:rPr>
          <w:rFonts w:cs="Arial"/>
          <w:color w:val="000000"/>
        </w:rPr>
        <w:t xml:space="preserve">Basic </w:t>
      </w:r>
      <w:r w:rsidR="008C332D">
        <w:rPr>
          <w:rFonts w:cs="Arial"/>
          <w:color w:val="000000"/>
        </w:rPr>
        <w:t>Electrician Technician</w:t>
      </w:r>
    </w:p>
    <w:p w14:paraId="29E635DE" w14:textId="77777777" w:rsidR="006D4198" w:rsidRDefault="006D4198" w:rsidP="006D4198">
      <w:pPr>
        <w:pStyle w:val="ListParagraph"/>
        <w:numPr>
          <w:ilvl w:val="4"/>
          <w:numId w:val="1"/>
        </w:numPr>
        <w:rPr>
          <w:rFonts w:cs="Arial"/>
          <w:color w:val="000000"/>
        </w:rPr>
      </w:pPr>
      <w:r>
        <w:rPr>
          <w:rFonts w:cs="Arial"/>
          <w:color w:val="000000"/>
        </w:rPr>
        <w:t xml:space="preserve">Approved the following classes as required (27.5 units):  </w:t>
      </w:r>
    </w:p>
    <w:p w14:paraId="7FAD6062" w14:textId="77777777" w:rsidR="006D4198" w:rsidRDefault="006D4198" w:rsidP="006D4198">
      <w:pPr>
        <w:pStyle w:val="ListParagraph"/>
        <w:numPr>
          <w:ilvl w:val="5"/>
          <w:numId w:val="1"/>
        </w:numPr>
        <w:rPr>
          <w:rFonts w:cs="Arial"/>
          <w:color w:val="000000"/>
        </w:rPr>
      </w:pPr>
      <w:r>
        <w:rPr>
          <w:rFonts w:cs="Arial"/>
          <w:color w:val="000000"/>
        </w:rPr>
        <w:t>CT 101 Careers in Construction</w:t>
      </w:r>
    </w:p>
    <w:p w14:paraId="39578E88" w14:textId="77777777" w:rsidR="006D4198" w:rsidRDefault="006D4198" w:rsidP="006D4198">
      <w:pPr>
        <w:pStyle w:val="ListParagraph"/>
        <w:numPr>
          <w:ilvl w:val="5"/>
          <w:numId w:val="1"/>
        </w:numPr>
        <w:rPr>
          <w:rFonts w:cs="Arial"/>
          <w:color w:val="000000"/>
        </w:rPr>
      </w:pPr>
      <w:r>
        <w:rPr>
          <w:rFonts w:cs="Arial"/>
          <w:color w:val="000000"/>
        </w:rPr>
        <w:t xml:space="preserve">CT 107 Technical Math </w:t>
      </w:r>
    </w:p>
    <w:p w14:paraId="6F03C5DB" w14:textId="77777777" w:rsidR="006D4198" w:rsidRDefault="006D4198" w:rsidP="006D4198">
      <w:pPr>
        <w:pStyle w:val="ListParagraph"/>
        <w:numPr>
          <w:ilvl w:val="5"/>
          <w:numId w:val="1"/>
        </w:numPr>
        <w:rPr>
          <w:rFonts w:cs="Arial"/>
          <w:color w:val="000000"/>
        </w:rPr>
      </w:pPr>
      <w:r>
        <w:rPr>
          <w:rFonts w:cs="Arial"/>
          <w:color w:val="000000"/>
        </w:rPr>
        <w:t>CT 114 National Electric Code</w:t>
      </w:r>
    </w:p>
    <w:p w14:paraId="7ECA4336" w14:textId="77777777" w:rsidR="006D4198" w:rsidRPr="00516104" w:rsidRDefault="006D4198" w:rsidP="006D4198">
      <w:pPr>
        <w:pStyle w:val="ListParagraph"/>
        <w:numPr>
          <w:ilvl w:val="5"/>
          <w:numId w:val="1"/>
        </w:numPr>
        <w:rPr>
          <w:rFonts w:cs="Arial"/>
          <w:color w:val="000000"/>
        </w:rPr>
      </w:pPr>
      <w:r w:rsidRPr="00516104">
        <w:rPr>
          <w:rFonts w:cs="Arial"/>
          <w:color w:val="000000"/>
        </w:rPr>
        <w:t>CT 116 Construction Safety</w:t>
      </w:r>
    </w:p>
    <w:p w14:paraId="30817B1C" w14:textId="77777777" w:rsidR="006D4198" w:rsidRDefault="006D4198" w:rsidP="006D4198">
      <w:pPr>
        <w:pStyle w:val="ListParagraph"/>
        <w:numPr>
          <w:ilvl w:val="5"/>
          <w:numId w:val="1"/>
        </w:numPr>
        <w:rPr>
          <w:rFonts w:cs="Arial"/>
          <w:color w:val="000000"/>
        </w:rPr>
      </w:pPr>
      <w:r>
        <w:rPr>
          <w:rFonts w:cs="Arial"/>
          <w:color w:val="000000"/>
        </w:rPr>
        <w:t>CT 1XX Electrical Motors</w:t>
      </w:r>
    </w:p>
    <w:p w14:paraId="725CAAD3" w14:textId="77777777" w:rsidR="006D4198" w:rsidRDefault="006D4198" w:rsidP="006D4198">
      <w:pPr>
        <w:pStyle w:val="ListParagraph"/>
        <w:numPr>
          <w:ilvl w:val="5"/>
          <w:numId w:val="1"/>
        </w:numPr>
        <w:rPr>
          <w:rFonts w:cs="Arial"/>
          <w:color w:val="000000"/>
        </w:rPr>
      </w:pPr>
      <w:r>
        <w:rPr>
          <w:rFonts w:cs="Arial"/>
          <w:color w:val="000000"/>
        </w:rPr>
        <w:t>CT 119 Electrical Calculations</w:t>
      </w:r>
    </w:p>
    <w:p w14:paraId="68124FB2" w14:textId="77777777" w:rsidR="006D4198" w:rsidRDefault="006D4198" w:rsidP="006D4198">
      <w:pPr>
        <w:pStyle w:val="ListParagraph"/>
        <w:numPr>
          <w:ilvl w:val="5"/>
          <w:numId w:val="1"/>
        </w:numPr>
        <w:rPr>
          <w:rFonts w:cs="Arial"/>
          <w:color w:val="000000"/>
        </w:rPr>
      </w:pPr>
      <w:r>
        <w:rPr>
          <w:rFonts w:cs="Arial"/>
          <w:color w:val="000000"/>
        </w:rPr>
        <w:t>CT 120A Electrical Wiring</w:t>
      </w:r>
    </w:p>
    <w:p w14:paraId="21884100" w14:textId="77777777" w:rsidR="006D4198" w:rsidRDefault="006D4198" w:rsidP="006D4198">
      <w:pPr>
        <w:pStyle w:val="ListParagraph"/>
        <w:numPr>
          <w:ilvl w:val="5"/>
          <w:numId w:val="1"/>
        </w:numPr>
        <w:rPr>
          <w:rFonts w:cs="Arial"/>
          <w:color w:val="000000"/>
        </w:rPr>
      </w:pPr>
      <w:r>
        <w:rPr>
          <w:rFonts w:cs="Arial"/>
          <w:color w:val="000000"/>
        </w:rPr>
        <w:t>CT 120B Commercial Wiring</w:t>
      </w:r>
    </w:p>
    <w:p w14:paraId="03324E9B" w14:textId="77777777" w:rsidR="006D4198" w:rsidRDefault="006D4198" w:rsidP="006D4198">
      <w:pPr>
        <w:pStyle w:val="ListParagraph"/>
        <w:numPr>
          <w:ilvl w:val="5"/>
          <w:numId w:val="1"/>
        </w:numPr>
        <w:rPr>
          <w:rFonts w:cs="Arial"/>
          <w:color w:val="000000"/>
        </w:rPr>
      </w:pPr>
      <w:r>
        <w:rPr>
          <w:rFonts w:cs="Arial"/>
          <w:color w:val="000000"/>
        </w:rPr>
        <w:t>CTMT 122 Electrical Repair</w:t>
      </w:r>
    </w:p>
    <w:p w14:paraId="3BFE4D3A" w14:textId="77777777" w:rsidR="006D4198" w:rsidRDefault="006D4198" w:rsidP="006D4198">
      <w:pPr>
        <w:pStyle w:val="ListParagraph"/>
        <w:numPr>
          <w:ilvl w:val="5"/>
          <w:numId w:val="1"/>
        </w:numPr>
        <w:rPr>
          <w:rFonts w:cs="Arial"/>
          <w:color w:val="000000"/>
        </w:rPr>
      </w:pPr>
      <w:r>
        <w:rPr>
          <w:rFonts w:cs="Arial"/>
          <w:color w:val="000000"/>
        </w:rPr>
        <w:t xml:space="preserve">KIN 102 First Aid, AED, and </w:t>
      </w:r>
    </w:p>
    <w:p w14:paraId="25E57767" w14:textId="77777777" w:rsidR="005402AC" w:rsidRDefault="008C332D" w:rsidP="00516104">
      <w:pPr>
        <w:pStyle w:val="ListParagraph"/>
        <w:numPr>
          <w:ilvl w:val="3"/>
          <w:numId w:val="1"/>
        </w:numPr>
        <w:rPr>
          <w:rFonts w:cs="Arial"/>
          <w:color w:val="000000"/>
        </w:rPr>
      </w:pPr>
      <w:r>
        <w:rPr>
          <w:rFonts w:cs="Arial"/>
          <w:color w:val="000000"/>
        </w:rPr>
        <w:t>Basic Heating, Ventilation, Air Conditioning, and Refrigeration Service Technician Certificate</w:t>
      </w:r>
      <w:r w:rsidR="005402AC">
        <w:rPr>
          <w:rFonts w:cs="Arial"/>
          <w:color w:val="000000"/>
        </w:rPr>
        <w:t xml:space="preserve"> </w:t>
      </w:r>
    </w:p>
    <w:p w14:paraId="6F225FEA" w14:textId="77777777" w:rsidR="005402AC" w:rsidRDefault="005402AC" w:rsidP="005402AC">
      <w:pPr>
        <w:pStyle w:val="ListParagraph"/>
        <w:numPr>
          <w:ilvl w:val="4"/>
          <w:numId w:val="1"/>
        </w:numPr>
        <w:rPr>
          <w:rFonts w:cs="Arial"/>
          <w:color w:val="000000"/>
        </w:rPr>
      </w:pPr>
      <w:r>
        <w:rPr>
          <w:rFonts w:cs="Arial"/>
          <w:color w:val="000000"/>
        </w:rPr>
        <w:t xml:space="preserve">Approved the following classes as required (27.5 units):  </w:t>
      </w:r>
    </w:p>
    <w:p w14:paraId="14C68860" w14:textId="77777777" w:rsidR="006D4198" w:rsidRPr="005402AC" w:rsidRDefault="005402AC" w:rsidP="008B6CA0">
      <w:pPr>
        <w:pStyle w:val="ListParagraph"/>
        <w:numPr>
          <w:ilvl w:val="5"/>
          <w:numId w:val="1"/>
        </w:numPr>
        <w:rPr>
          <w:rFonts w:cs="Arial"/>
          <w:color w:val="000000"/>
        </w:rPr>
      </w:pPr>
      <w:r w:rsidRPr="005402AC">
        <w:rPr>
          <w:rFonts w:cs="Arial"/>
          <w:color w:val="000000"/>
        </w:rPr>
        <w:t xml:space="preserve"> </w:t>
      </w:r>
      <w:r w:rsidR="006D4198" w:rsidRPr="005402AC">
        <w:rPr>
          <w:rFonts w:cs="Arial"/>
          <w:color w:val="000000"/>
        </w:rPr>
        <w:t>CT 101 Careers in Construction</w:t>
      </w:r>
    </w:p>
    <w:p w14:paraId="1F6A81CD" w14:textId="77777777" w:rsidR="006D4198" w:rsidRDefault="006D4198" w:rsidP="006D4198">
      <w:pPr>
        <w:pStyle w:val="ListParagraph"/>
        <w:numPr>
          <w:ilvl w:val="5"/>
          <w:numId w:val="1"/>
        </w:numPr>
        <w:rPr>
          <w:rFonts w:cs="Arial"/>
          <w:color w:val="000000"/>
        </w:rPr>
      </w:pPr>
      <w:r>
        <w:rPr>
          <w:rFonts w:cs="Arial"/>
          <w:color w:val="000000"/>
        </w:rPr>
        <w:t xml:space="preserve">CT 107 Technical Math </w:t>
      </w:r>
    </w:p>
    <w:p w14:paraId="54024E6B" w14:textId="77777777" w:rsidR="006D4198" w:rsidRDefault="006D4198" w:rsidP="006D4198">
      <w:pPr>
        <w:pStyle w:val="ListParagraph"/>
        <w:numPr>
          <w:ilvl w:val="5"/>
          <w:numId w:val="1"/>
        </w:numPr>
        <w:rPr>
          <w:rFonts w:cs="Arial"/>
          <w:color w:val="000000"/>
        </w:rPr>
      </w:pPr>
      <w:r>
        <w:rPr>
          <w:rFonts w:cs="Arial"/>
          <w:color w:val="000000"/>
        </w:rPr>
        <w:lastRenderedPageBreak/>
        <w:t>CT 11</w:t>
      </w:r>
      <w:r w:rsidR="005402AC">
        <w:rPr>
          <w:rFonts w:cs="Arial"/>
          <w:color w:val="000000"/>
        </w:rPr>
        <w:t>2 Uniform Mechanical</w:t>
      </w:r>
      <w:r>
        <w:rPr>
          <w:rFonts w:cs="Arial"/>
          <w:color w:val="000000"/>
        </w:rPr>
        <w:t xml:space="preserve"> Code</w:t>
      </w:r>
    </w:p>
    <w:p w14:paraId="77873A81" w14:textId="77777777" w:rsidR="006D4198" w:rsidRPr="00516104" w:rsidRDefault="006D4198" w:rsidP="006D4198">
      <w:pPr>
        <w:pStyle w:val="ListParagraph"/>
        <w:numPr>
          <w:ilvl w:val="5"/>
          <w:numId w:val="1"/>
        </w:numPr>
        <w:rPr>
          <w:rFonts w:cs="Arial"/>
          <w:color w:val="000000"/>
        </w:rPr>
      </w:pPr>
      <w:r w:rsidRPr="00516104">
        <w:rPr>
          <w:rFonts w:cs="Arial"/>
          <w:color w:val="000000"/>
        </w:rPr>
        <w:t>CT 116 Construction Safety</w:t>
      </w:r>
    </w:p>
    <w:p w14:paraId="19DC6CB0" w14:textId="77777777" w:rsidR="006D4198" w:rsidRDefault="006D4198" w:rsidP="006D4198">
      <w:pPr>
        <w:pStyle w:val="ListParagraph"/>
        <w:numPr>
          <w:ilvl w:val="5"/>
          <w:numId w:val="1"/>
        </w:numPr>
        <w:rPr>
          <w:rFonts w:cs="Arial"/>
          <w:color w:val="000000"/>
        </w:rPr>
      </w:pPr>
      <w:r>
        <w:rPr>
          <w:rFonts w:cs="Arial"/>
          <w:color w:val="000000"/>
        </w:rPr>
        <w:t>CT 118 Electrical Motors</w:t>
      </w:r>
    </w:p>
    <w:p w14:paraId="38425F4D" w14:textId="77777777" w:rsidR="006D4198" w:rsidRDefault="006D4198" w:rsidP="006D4198">
      <w:pPr>
        <w:pStyle w:val="ListParagraph"/>
        <w:numPr>
          <w:ilvl w:val="5"/>
          <w:numId w:val="1"/>
        </w:numPr>
        <w:rPr>
          <w:rFonts w:cs="Arial"/>
          <w:color w:val="000000"/>
        </w:rPr>
      </w:pPr>
      <w:r>
        <w:rPr>
          <w:rFonts w:cs="Arial"/>
          <w:color w:val="000000"/>
        </w:rPr>
        <w:t>CT 122A Heating and Air Conditioning</w:t>
      </w:r>
    </w:p>
    <w:p w14:paraId="654ECBC3" w14:textId="77777777" w:rsidR="006D4198" w:rsidRDefault="006D4198" w:rsidP="006D4198">
      <w:pPr>
        <w:pStyle w:val="ListParagraph"/>
        <w:numPr>
          <w:ilvl w:val="5"/>
          <w:numId w:val="1"/>
        </w:numPr>
        <w:rPr>
          <w:rFonts w:cs="Arial"/>
          <w:color w:val="000000"/>
        </w:rPr>
      </w:pPr>
      <w:r>
        <w:rPr>
          <w:rFonts w:cs="Arial"/>
          <w:color w:val="000000"/>
        </w:rPr>
        <w:t>CT 122B Commercial Refrigeration</w:t>
      </w:r>
    </w:p>
    <w:p w14:paraId="1AEBD9EC" w14:textId="77777777" w:rsidR="006D4198" w:rsidRDefault="006D4198" w:rsidP="006D4198">
      <w:pPr>
        <w:pStyle w:val="ListParagraph"/>
        <w:numPr>
          <w:ilvl w:val="5"/>
          <w:numId w:val="1"/>
        </w:numPr>
        <w:rPr>
          <w:rFonts w:cs="Arial"/>
          <w:color w:val="000000"/>
        </w:rPr>
      </w:pPr>
      <w:r w:rsidRPr="006D4198">
        <w:rPr>
          <w:rFonts w:cs="Arial"/>
          <w:color w:val="000000"/>
        </w:rPr>
        <w:t>CT 122C Heat Pumps Fundamentals/Controls</w:t>
      </w:r>
    </w:p>
    <w:p w14:paraId="651403A8" w14:textId="77777777" w:rsidR="006D4198" w:rsidRPr="006D4198" w:rsidRDefault="006D4198" w:rsidP="006D4198">
      <w:pPr>
        <w:pStyle w:val="ListParagraph"/>
        <w:numPr>
          <w:ilvl w:val="5"/>
          <w:numId w:val="1"/>
        </w:numPr>
        <w:rPr>
          <w:rFonts w:cs="Arial"/>
          <w:color w:val="000000"/>
        </w:rPr>
      </w:pPr>
      <w:r w:rsidRPr="006D4198">
        <w:rPr>
          <w:rFonts w:cs="Arial"/>
          <w:color w:val="000000"/>
        </w:rPr>
        <w:t xml:space="preserve">CT 136 HVAC Circuits and Controls </w:t>
      </w:r>
    </w:p>
    <w:p w14:paraId="4BDD2477" w14:textId="77777777" w:rsidR="008C332D" w:rsidRDefault="008C332D" w:rsidP="00516104">
      <w:pPr>
        <w:pStyle w:val="ListParagraph"/>
        <w:numPr>
          <w:ilvl w:val="3"/>
          <w:numId w:val="1"/>
        </w:numPr>
        <w:rPr>
          <w:rFonts w:cs="Arial"/>
          <w:color w:val="000000"/>
        </w:rPr>
      </w:pPr>
      <w:r>
        <w:rPr>
          <w:rFonts w:cs="Arial"/>
          <w:color w:val="000000"/>
        </w:rPr>
        <w:t>Plumbing Technician Certificate</w:t>
      </w:r>
    </w:p>
    <w:p w14:paraId="7DCCBA4D" w14:textId="77777777" w:rsidR="005402AC" w:rsidRDefault="005402AC" w:rsidP="005402AC">
      <w:pPr>
        <w:pStyle w:val="ListParagraph"/>
        <w:numPr>
          <w:ilvl w:val="4"/>
          <w:numId w:val="1"/>
        </w:numPr>
        <w:rPr>
          <w:rFonts w:cs="Arial"/>
          <w:color w:val="000000"/>
        </w:rPr>
      </w:pPr>
      <w:r>
        <w:rPr>
          <w:rFonts w:cs="Arial"/>
          <w:color w:val="000000"/>
        </w:rPr>
        <w:t>Approved the following classes as required (2</w:t>
      </w:r>
      <w:r w:rsidR="00551A7F">
        <w:rPr>
          <w:rFonts w:cs="Arial"/>
          <w:color w:val="000000"/>
        </w:rPr>
        <w:t>4</w:t>
      </w:r>
      <w:r>
        <w:rPr>
          <w:rFonts w:cs="Arial"/>
          <w:color w:val="000000"/>
        </w:rPr>
        <w:t xml:space="preserve">.5 units):  </w:t>
      </w:r>
    </w:p>
    <w:p w14:paraId="32140A58" w14:textId="77777777" w:rsidR="005402AC" w:rsidRDefault="005402AC" w:rsidP="005402AC">
      <w:pPr>
        <w:pStyle w:val="ListParagraph"/>
        <w:numPr>
          <w:ilvl w:val="5"/>
          <w:numId w:val="1"/>
        </w:numPr>
        <w:rPr>
          <w:rFonts w:cs="Arial"/>
          <w:color w:val="000000"/>
        </w:rPr>
      </w:pPr>
      <w:r>
        <w:rPr>
          <w:rFonts w:cs="Arial"/>
          <w:color w:val="000000"/>
        </w:rPr>
        <w:t>CT 101 Careers in Construction</w:t>
      </w:r>
    </w:p>
    <w:p w14:paraId="45DD9AE0" w14:textId="77777777" w:rsidR="005402AC" w:rsidRDefault="005402AC" w:rsidP="005402AC">
      <w:pPr>
        <w:pStyle w:val="ListParagraph"/>
        <w:numPr>
          <w:ilvl w:val="5"/>
          <w:numId w:val="1"/>
        </w:numPr>
        <w:rPr>
          <w:rFonts w:cs="Arial"/>
          <w:color w:val="000000"/>
        </w:rPr>
      </w:pPr>
      <w:r>
        <w:rPr>
          <w:rFonts w:cs="Arial"/>
          <w:color w:val="000000"/>
        </w:rPr>
        <w:t>CT 105 Technical Sketching</w:t>
      </w:r>
    </w:p>
    <w:p w14:paraId="618B5319" w14:textId="77777777" w:rsidR="005402AC" w:rsidRDefault="005402AC" w:rsidP="005402AC">
      <w:pPr>
        <w:pStyle w:val="ListParagraph"/>
        <w:numPr>
          <w:ilvl w:val="5"/>
          <w:numId w:val="1"/>
        </w:numPr>
        <w:rPr>
          <w:rFonts w:cs="Arial"/>
          <w:color w:val="000000"/>
        </w:rPr>
      </w:pPr>
      <w:r>
        <w:rPr>
          <w:rFonts w:cs="Arial"/>
          <w:color w:val="000000"/>
        </w:rPr>
        <w:t xml:space="preserve">CT 107 Technical Math </w:t>
      </w:r>
    </w:p>
    <w:p w14:paraId="38FFCA1D" w14:textId="77777777" w:rsidR="005402AC" w:rsidRDefault="005402AC" w:rsidP="005402AC">
      <w:pPr>
        <w:pStyle w:val="ListParagraph"/>
        <w:numPr>
          <w:ilvl w:val="5"/>
          <w:numId w:val="1"/>
        </w:numPr>
        <w:rPr>
          <w:rFonts w:cs="Arial"/>
          <w:color w:val="000000"/>
        </w:rPr>
      </w:pPr>
      <w:r>
        <w:rPr>
          <w:rFonts w:cs="Arial"/>
          <w:color w:val="000000"/>
        </w:rPr>
        <w:t>CT 113 Plumbing Code</w:t>
      </w:r>
    </w:p>
    <w:p w14:paraId="47F980D1" w14:textId="77777777" w:rsidR="005402AC" w:rsidRPr="00516104" w:rsidRDefault="005402AC" w:rsidP="005402AC">
      <w:pPr>
        <w:pStyle w:val="ListParagraph"/>
        <w:numPr>
          <w:ilvl w:val="5"/>
          <w:numId w:val="1"/>
        </w:numPr>
        <w:rPr>
          <w:rFonts w:cs="Arial"/>
          <w:color w:val="000000"/>
        </w:rPr>
      </w:pPr>
      <w:r w:rsidRPr="00516104">
        <w:rPr>
          <w:rFonts w:cs="Arial"/>
          <w:color w:val="000000"/>
        </w:rPr>
        <w:t>CT 116 Construction Safety</w:t>
      </w:r>
    </w:p>
    <w:p w14:paraId="49CFBA4D" w14:textId="77777777" w:rsidR="005402AC" w:rsidRDefault="005402AC" w:rsidP="005402AC">
      <w:pPr>
        <w:pStyle w:val="ListParagraph"/>
        <w:numPr>
          <w:ilvl w:val="5"/>
          <w:numId w:val="1"/>
        </w:numPr>
        <w:rPr>
          <w:rFonts w:cs="Arial"/>
          <w:color w:val="000000"/>
        </w:rPr>
      </w:pPr>
      <w:r>
        <w:rPr>
          <w:rFonts w:cs="Arial"/>
          <w:color w:val="000000"/>
        </w:rPr>
        <w:t>CT 124 Plumbing</w:t>
      </w:r>
    </w:p>
    <w:p w14:paraId="412AF6C9" w14:textId="77777777" w:rsidR="005402AC" w:rsidRDefault="005402AC" w:rsidP="005402AC">
      <w:pPr>
        <w:pStyle w:val="ListParagraph"/>
        <w:numPr>
          <w:ilvl w:val="5"/>
          <w:numId w:val="1"/>
        </w:numPr>
        <w:rPr>
          <w:rFonts w:cs="Arial"/>
          <w:color w:val="000000"/>
        </w:rPr>
      </w:pPr>
      <w:r>
        <w:rPr>
          <w:rFonts w:cs="Arial"/>
          <w:color w:val="000000"/>
        </w:rPr>
        <w:t>CT 1XX Plumbing Topic I</w:t>
      </w:r>
    </w:p>
    <w:p w14:paraId="284A5C8E" w14:textId="77777777" w:rsidR="005402AC" w:rsidRDefault="005402AC" w:rsidP="005402AC">
      <w:pPr>
        <w:pStyle w:val="ListParagraph"/>
        <w:numPr>
          <w:ilvl w:val="5"/>
          <w:numId w:val="1"/>
        </w:numPr>
        <w:rPr>
          <w:rFonts w:cs="Arial"/>
          <w:color w:val="000000"/>
        </w:rPr>
      </w:pPr>
      <w:r>
        <w:rPr>
          <w:rFonts w:cs="Arial"/>
          <w:color w:val="000000"/>
        </w:rPr>
        <w:t>CT 1XX Plumbing Topic II</w:t>
      </w:r>
    </w:p>
    <w:p w14:paraId="47CD7DC4" w14:textId="77777777" w:rsidR="005402AC" w:rsidRDefault="005402AC" w:rsidP="005402AC">
      <w:pPr>
        <w:pStyle w:val="ListParagraph"/>
        <w:numPr>
          <w:ilvl w:val="5"/>
          <w:numId w:val="1"/>
        </w:numPr>
        <w:rPr>
          <w:rFonts w:cs="Arial"/>
          <w:color w:val="000000"/>
        </w:rPr>
      </w:pPr>
      <w:r w:rsidRPr="005402AC">
        <w:rPr>
          <w:rFonts w:cs="Arial"/>
          <w:color w:val="000000"/>
        </w:rPr>
        <w:t>CTMT 121 Plumbing Repair</w:t>
      </w:r>
    </w:p>
    <w:p w14:paraId="315E9B4D" w14:textId="77777777" w:rsidR="008C332D" w:rsidRDefault="008C332D" w:rsidP="007943F9">
      <w:pPr>
        <w:pStyle w:val="ListParagraph"/>
        <w:numPr>
          <w:ilvl w:val="3"/>
          <w:numId w:val="1"/>
        </w:numPr>
        <w:rPr>
          <w:rFonts w:cs="Arial"/>
          <w:color w:val="000000"/>
        </w:rPr>
      </w:pPr>
      <w:r w:rsidRPr="005402AC">
        <w:rPr>
          <w:rFonts w:cs="Arial"/>
          <w:color w:val="000000"/>
        </w:rPr>
        <w:t>Residential Maintenance Certificate</w:t>
      </w:r>
    </w:p>
    <w:p w14:paraId="15789D4F" w14:textId="77777777" w:rsidR="005402AC" w:rsidRDefault="005402AC" w:rsidP="005402AC">
      <w:pPr>
        <w:pStyle w:val="ListParagraph"/>
        <w:numPr>
          <w:ilvl w:val="4"/>
          <w:numId w:val="1"/>
        </w:numPr>
        <w:rPr>
          <w:rFonts w:cs="Arial"/>
          <w:color w:val="000000"/>
        </w:rPr>
      </w:pPr>
      <w:r>
        <w:rPr>
          <w:rFonts w:cs="Arial"/>
          <w:color w:val="000000"/>
        </w:rPr>
        <w:t>Approved the following classes as required (2</w:t>
      </w:r>
      <w:r w:rsidR="004703DB">
        <w:rPr>
          <w:rFonts w:cs="Arial"/>
          <w:color w:val="000000"/>
        </w:rPr>
        <w:t>0</w:t>
      </w:r>
      <w:r>
        <w:rPr>
          <w:rFonts w:cs="Arial"/>
          <w:color w:val="000000"/>
        </w:rPr>
        <w:t xml:space="preserve">.5 units):  </w:t>
      </w:r>
    </w:p>
    <w:p w14:paraId="4F37AC5A" w14:textId="77777777" w:rsidR="005402AC" w:rsidRDefault="005402AC" w:rsidP="005402AC">
      <w:pPr>
        <w:pStyle w:val="ListParagraph"/>
        <w:numPr>
          <w:ilvl w:val="5"/>
          <w:numId w:val="1"/>
        </w:numPr>
        <w:rPr>
          <w:rFonts w:cs="Arial"/>
          <w:color w:val="000000"/>
        </w:rPr>
      </w:pPr>
      <w:r>
        <w:rPr>
          <w:rFonts w:cs="Arial"/>
          <w:color w:val="000000"/>
        </w:rPr>
        <w:t>CT 101 Careers in Construction</w:t>
      </w:r>
    </w:p>
    <w:p w14:paraId="25DBCB91" w14:textId="77777777" w:rsidR="005402AC" w:rsidRDefault="005402AC" w:rsidP="005402AC">
      <w:pPr>
        <w:pStyle w:val="ListParagraph"/>
        <w:numPr>
          <w:ilvl w:val="5"/>
          <w:numId w:val="1"/>
        </w:numPr>
        <w:rPr>
          <w:rFonts w:cs="Arial"/>
          <w:color w:val="000000"/>
        </w:rPr>
      </w:pPr>
      <w:r>
        <w:rPr>
          <w:rFonts w:cs="Arial"/>
          <w:color w:val="000000"/>
        </w:rPr>
        <w:t>CT 105 Technical Sketching</w:t>
      </w:r>
    </w:p>
    <w:p w14:paraId="7C1D4F77" w14:textId="77777777" w:rsidR="005402AC" w:rsidRDefault="005402AC" w:rsidP="005402AC">
      <w:pPr>
        <w:pStyle w:val="ListParagraph"/>
        <w:numPr>
          <w:ilvl w:val="5"/>
          <w:numId w:val="1"/>
        </w:numPr>
        <w:rPr>
          <w:rFonts w:cs="Arial"/>
          <w:color w:val="000000"/>
        </w:rPr>
      </w:pPr>
      <w:r>
        <w:rPr>
          <w:rFonts w:cs="Arial"/>
          <w:color w:val="000000"/>
        </w:rPr>
        <w:t>CT 113 Plumbing Code</w:t>
      </w:r>
    </w:p>
    <w:p w14:paraId="0B7E879D" w14:textId="77777777" w:rsidR="005402AC" w:rsidRPr="00516104" w:rsidRDefault="005402AC" w:rsidP="005402AC">
      <w:pPr>
        <w:pStyle w:val="ListParagraph"/>
        <w:numPr>
          <w:ilvl w:val="5"/>
          <w:numId w:val="1"/>
        </w:numPr>
        <w:rPr>
          <w:rFonts w:cs="Arial"/>
          <w:color w:val="000000"/>
        </w:rPr>
      </w:pPr>
      <w:r w:rsidRPr="00516104">
        <w:rPr>
          <w:rFonts w:cs="Arial"/>
          <w:color w:val="000000"/>
        </w:rPr>
        <w:t>CT 116 Construction Safety</w:t>
      </w:r>
    </w:p>
    <w:p w14:paraId="10253D6C" w14:textId="77777777" w:rsidR="005402AC" w:rsidRDefault="005402AC" w:rsidP="005402AC">
      <w:pPr>
        <w:pStyle w:val="ListParagraph"/>
        <w:numPr>
          <w:ilvl w:val="5"/>
          <w:numId w:val="1"/>
        </w:numPr>
        <w:rPr>
          <w:rFonts w:cs="Arial"/>
          <w:color w:val="000000"/>
        </w:rPr>
      </w:pPr>
      <w:r>
        <w:rPr>
          <w:rFonts w:cs="Arial"/>
          <w:color w:val="000000"/>
        </w:rPr>
        <w:t>CT 122A Heating and Air Conditioning</w:t>
      </w:r>
    </w:p>
    <w:p w14:paraId="7FB2123A" w14:textId="77777777" w:rsidR="005402AC" w:rsidRDefault="005402AC" w:rsidP="005402AC">
      <w:pPr>
        <w:pStyle w:val="ListParagraph"/>
        <w:numPr>
          <w:ilvl w:val="5"/>
          <w:numId w:val="1"/>
        </w:numPr>
        <w:rPr>
          <w:rFonts w:cs="Arial"/>
          <w:color w:val="000000"/>
        </w:rPr>
      </w:pPr>
      <w:r>
        <w:rPr>
          <w:rFonts w:cs="Arial"/>
          <w:color w:val="000000"/>
        </w:rPr>
        <w:t>CTMT 120 Residential Maintenance and Repair</w:t>
      </w:r>
    </w:p>
    <w:p w14:paraId="6D722B89" w14:textId="77777777" w:rsidR="005402AC" w:rsidRDefault="005402AC" w:rsidP="005402AC">
      <w:pPr>
        <w:pStyle w:val="ListParagraph"/>
        <w:numPr>
          <w:ilvl w:val="5"/>
          <w:numId w:val="1"/>
        </w:numPr>
        <w:rPr>
          <w:rFonts w:cs="Arial"/>
          <w:color w:val="000000"/>
        </w:rPr>
      </w:pPr>
      <w:r w:rsidRPr="005402AC">
        <w:rPr>
          <w:rFonts w:cs="Arial"/>
          <w:color w:val="000000"/>
        </w:rPr>
        <w:t>CTMT 121 Plumbing Repair</w:t>
      </w:r>
    </w:p>
    <w:p w14:paraId="4FFD1956" w14:textId="77777777" w:rsidR="005402AC" w:rsidRDefault="005402AC" w:rsidP="005402AC">
      <w:pPr>
        <w:pStyle w:val="ListParagraph"/>
        <w:numPr>
          <w:ilvl w:val="5"/>
          <w:numId w:val="1"/>
        </w:numPr>
        <w:rPr>
          <w:rFonts w:cs="Arial"/>
          <w:color w:val="000000"/>
        </w:rPr>
      </w:pPr>
      <w:r>
        <w:rPr>
          <w:rFonts w:cs="Arial"/>
          <w:color w:val="000000"/>
        </w:rPr>
        <w:t>CTMT 122 Electrical Repair</w:t>
      </w:r>
    </w:p>
    <w:p w14:paraId="3BC1C7BE" w14:textId="77777777" w:rsidR="008C332D" w:rsidRPr="00E631D9" w:rsidRDefault="008C332D" w:rsidP="00516104">
      <w:pPr>
        <w:pStyle w:val="ListParagraph"/>
        <w:numPr>
          <w:ilvl w:val="3"/>
          <w:numId w:val="1"/>
        </w:numPr>
        <w:rPr>
          <w:rFonts w:cs="Arial"/>
          <w:color w:val="000000"/>
          <w:highlight w:val="yellow"/>
        </w:rPr>
      </w:pPr>
      <w:r w:rsidRPr="00E631D9">
        <w:rPr>
          <w:rFonts w:cs="Arial"/>
          <w:color w:val="000000"/>
          <w:highlight w:val="yellow"/>
        </w:rPr>
        <w:t>*</w:t>
      </w:r>
      <w:r w:rsidR="004703DB" w:rsidRPr="00E631D9">
        <w:rPr>
          <w:rFonts w:cs="Arial"/>
          <w:color w:val="000000"/>
          <w:highlight w:val="yellow"/>
        </w:rPr>
        <w:t xml:space="preserve">Basic </w:t>
      </w:r>
      <w:r w:rsidRPr="00E631D9">
        <w:rPr>
          <w:rFonts w:cs="Arial"/>
          <w:color w:val="000000"/>
          <w:highlight w:val="yellow"/>
        </w:rPr>
        <w:t>Framing</w:t>
      </w:r>
      <w:r w:rsidR="004703DB" w:rsidRPr="00E631D9">
        <w:rPr>
          <w:rFonts w:cs="Arial"/>
          <w:color w:val="000000"/>
          <w:highlight w:val="yellow"/>
        </w:rPr>
        <w:t xml:space="preserve"> and Carpentry</w:t>
      </w:r>
      <w:r w:rsidRPr="00E631D9">
        <w:rPr>
          <w:rFonts w:cs="Arial"/>
          <w:color w:val="000000"/>
          <w:highlight w:val="yellow"/>
        </w:rPr>
        <w:t xml:space="preserve"> Certificate</w:t>
      </w:r>
    </w:p>
    <w:p w14:paraId="14189327" w14:textId="77777777" w:rsidR="004703DB" w:rsidRPr="00E631D9" w:rsidRDefault="004703DB" w:rsidP="004703DB">
      <w:pPr>
        <w:pStyle w:val="ListParagraph"/>
        <w:numPr>
          <w:ilvl w:val="4"/>
          <w:numId w:val="1"/>
        </w:numPr>
        <w:rPr>
          <w:rFonts w:cs="Arial"/>
          <w:color w:val="000000"/>
          <w:highlight w:val="yellow"/>
        </w:rPr>
      </w:pPr>
      <w:r w:rsidRPr="00E631D9">
        <w:rPr>
          <w:rFonts w:cs="Arial"/>
          <w:color w:val="000000"/>
          <w:highlight w:val="yellow"/>
        </w:rPr>
        <w:t>Approved the following classes as required (2</w:t>
      </w:r>
      <w:r w:rsidR="00E631D9" w:rsidRPr="00E631D9">
        <w:rPr>
          <w:rFonts w:cs="Arial"/>
          <w:color w:val="000000"/>
          <w:highlight w:val="yellow"/>
        </w:rPr>
        <w:t>6</w:t>
      </w:r>
      <w:r w:rsidRPr="00E631D9">
        <w:rPr>
          <w:rFonts w:cs="Arial"/>
          <w:color w:val="000000"/>
          <w:highlight w:val="yellow"/>
        </w:rPr>
        <w:t xml:space="preserve">.5 units):  </w:t>
      </w:r>
    </w:p>
    <w:p w14:paraId="0DD1EB74" w14:textId="77777777" w:rsidR="004703DB" w:rsidRPr="00E631D9" w:rsidRDefault="004703DB" w:rsidP="004703DB">
      <w:pPr>
        <w:pStyle w:val="ListParagraph"/>
        <w:numPr>
          <w:ilvl w:val="5"/>
          <w:numId w:val="1"/>
        </w:numPr>
        <w:rPr>
          <w:rFonts w:cs="Arial"/>
          <w:color w:val="000000"/>
          <w:highlight w:val="yellow"/>
        </w:rPr>
      </w:pPr>
      <w:r w:rsidRPr="00E631D9">
        <w:rPr>
          <w:rFonts w:cs="Arial"/>
          <w:color w:val="000000"/>
          <w:highlight w:val="yellow"/>
        </w:rPr>
        <w:t>CT 101 Careers in Construction</w:t>
      </w:r>
    </w:p>
    <w:p w14:paraId="49428207" w14:textId="77777777" w:rsidR="004703DB" w:rsidRPr="00E631D9" w:rsidRDefault="004703DB" w:rsidP="004703DB">
      <w:pPr>
        <w:pStyle w:val="ListParagraph"/>
        <w:numPr>
          <w:ilvl w:val="5"/>
          <w:numId w:val="1"/>
        </w:numPr>
        <w:rPr>
          <w:rFonts w:cs="Arial"/>
          <w:color w:val="000000"/>
          <w:highlight w:val="yellow"/>
        </w:rPr>
      </w:pPr>
      <w:r w:rsidRPr="00E631D9">
        <w:rPr>
          <w:rFonts w:cs="Arial"/>
          <w:color w:val="000000"/>
          <w:highlight w:val="yellow"/>
        </w:rPr>
        <w:t>CT 106 Materials of Construction</w:t>
      </w:r>
    </w:p>
    <w:p w14:paraId="17832BEC" w14:textId="77777777" w:rsidR="004703DB" w:rsidRPr="00E631D9" w:rsidRDefault="004703DB" w:rsidP="004703DB">
      <w:pPr>
        <w:pStyle w:val="ListParagraph"/>
        <w:numPr>
          <w:ilvl w:val="5"/>
          <w:numId w:val="1"/>
        </w:numPr>
        <w:rPr>
          <w:rFonts w:cs="Arial"/>
          <w:color w:val="000000"/>
          <w:highlight w:val="yellow"/>
        </w:rPr>
      </w:pPr>
      <w:r w:rsidRPr="00E631D9">
        <w:rPr>
          <w:rFonts w:cs="Arial"/>
          <w:color w:val="000000"/>
          <w:highlight w:val="yellow"/>
        </w:rPr>
        <w:t>CT 107 Technical Math</w:t>
      </w:r>
    </w:p>
    <w:p w14:paraId="1E38CD5C" w14:textId="77777777" w:rsidR="004703DB" w:rsidRPr="00E631D9" w:rsidRDefault="004703DB" w:rsidP="004703DB">
      <w:pPr>
        <w:pStyle w:val="ListParagraph"/>
        <w:numPr>
          <w:ilvl w:val="5"/>
          <w:numId w:val="1"/>
        </w:numPr>
        <w:rPr>
          <w:rFonts w:cs="Arial"/>
          <w:color w:val="000000"/>
          <w:highlight w:val="yellow"/>
        </w:rPr>
      </w:pPr>
      <w:r w:rsidRPr="00E631D9">
        <w:rPr>
          <w:rFonts w:cs="Arial"/>
          <w:color w:val="000000"/>
          <w:highlight w:val="yellow"/>
        </w:rPr>
        <w:t>CT 111A International Building Code 1</w:t>
      </w:r>
    </w:p>
    <w:p w14:paraId="042B06FC" w14:textId="77777777" w:rsidR="004703DB" w:rsidRPr="00E631D9" w:rsidRDefault="004703DB" w:rsidP="004703DB">
      <w:pPr>
        <w:pStyle w:val="ListParagraph"/>
        <w:numPr>
          <w:ilvl w:val="5"/>
          <w:numId w:val="1"/>
        </w:numPr>
        <w:rPr>
          <w:rFonts w:cs="Arial"/>
          <w:color w:val="000000"/>
          <w:highlight w:val="yellow"/>
        </w:rPr>
      </w:pPr>
      <w:r w:rsidRPr="00E631D9">
        <w:rPr>
          <w:rFonts w:cs="Arial"/>
          <w:color w:val="000000"/>
          <w:highlight w:val="yellow"/>
        </w:rPr>
        <w:t>CT 116 Construction Safety</w:t>
      </w:r>
    </w:p>
    <w:p w14:paraId="01B7ACBF" w14:textId="77777777" w:rsidR="004703DB" w:rsidRPr="00E631D9" w:rsidRDefault="004703DB" w:rsidP="004703DB">
      <w:pPr>
        <w:pStyle w:val="ListParagraph"/>
        <w:numPr>
          <w:ilvl w:val="5"/>
          <w:numId w:val="1"/>
        </w:numPr>
        <w:rPr>
          <w:rFonts w:cs="Arial"/>
          <w:color w:val="000000"/>
          <w:highlight w:val="yellow"/>
        </w:rPr>
      </w:pPr>
      <w:r w:rsidRPr="00E631D9">
        <w:rPr>
          <w:rFonts w:cs="Arial"/>
          <w:color w:val="000000"/>
          <w:highlight w:val="yellow"/>
        </w:rPr>
        <w:t>CT 121 Finish Carpentry</w:t>
      </w:r>
    </w:p>
    <w:p w14:paraId="7E6ABB87" w14:textId="77777777" w:rsidR="004703DB" w:rsidRPr="00E631D9" w:rsidRDefault="004703DB" w:rsidP="004703DB">
      <w:pPr>
        <w:pStyle w:val="ListParagraph"/>
        <w:numPr>
          <w:ilvl w:val="5"/>
          <w:numId w:val="1"/>
        </w:numPr>
        <w:rPr>
          <w:rFonts w:cs="Arial"/>
          <w:color w:val="000000"/>
          <w:highlight w:val="yellow"/>
        </w:rPr>
      </w:pPr>
      <w:r w:rsidRPr="00E631D9">
        <w:rPr>
          <w:rFonts w:cs="Arial"/>
          <w:color w:val="000000"/>
          <w:highlight w:val="yellow"/>
        </w:rPr>
        <w:t>CT 127 Framing</w:t>
      </w:r>
    </w:p>
    <w:p w14:paraId="5FA92753" w14:textId="77777777" w:rsidR="004703DB" w:rsidRPr="00E631D9" w:rsidRDefault="004703DB" w:rsidP="004703DB">
      <w:pPr>
        <w:pStyle w:val="ListParagraph"/>
        <w:numPr>
          <w:ilvl w:val="5"/>
          <w:numId w:val="1"/>
        </w:numPr>
        <w:rPr>
          <w:rFonts w:cs="Arial"/>
          <w:color w:val="000000"/>
          <w:highlight w:val="yellow"/>
        </w:rPr>
      </w:pPr>
      <w:r w:rsidRPr="00E631D9">
        <w:rPr>
          <w:rFonts w:cs="Arial"/>
          <w:color w:val="000000"/>
          <w:highlight w:val="yellow"/>
        </w:rPr>
        <w:t>CT 130 Residential Remodeling</w:t>
      </w:r>
      <w:r w:rsidR="00E631D9" w:rsidRPr="00E631D9">
        <w:rPr>
          <w:rFonts w:cs="Arial"/>
          <w:color w:val="000000"/>
          <w:highlight w:val="yellow"/>
        </w:rPr>
        <w:t xml:space="preserve"> AND</w:t>
      </w:r>
    </w:p>
    <w:p w14:paraId="775680AD" w14:textId="77777777" w:rsidR="004703DB" w:rsidRPr="00E631D9" w:rsidRDefault="00E631D9" w:rsidP="00F81AFA">
      <w:pPr>
        <w:pStyle w:val="ListParagraph"/>
        <w:numPr>
          <w:ilvl w:val="5"/>
          <w:numId w:val="1"/>
        </w:numPr>
        <w:rPr>
          <w:rFonts w:cs="Arial"/>
          <w:color w:val="000000"/>
          <w:highlight w:val="yellow"/>
        </w:rPr>
      </w:pPr>
      <w:r w:rsidRPr="00E631D9">
        <w:rPr>
          <w:rFonts w:cs="Arial"/>
          <w:color w:val="000000"/>
          <w:highlight w:val="yellow"/>
        </w:rPr>
        <w:t xml:space="preserve">CTPW Plan Reading for Public Works </w:t>
      </w:r>
      <w:r w:rsidRPr="00E631D9">
        <w:rPr>
          <w:rFonts w:cs="Arial"/>
          <w:b/>
          <w:color w:val="000000"/>
          <w:highlight w:val="yellow"/>
        </w:rPr>
        <w:t xml:space="preserve">OR </w:t>
      </w:r>
      <w:r w:rsidR="004703DB" w:rsidRPr="00E631D9">
        <w:rPr>
          <w:rFonts w:cs="Arial"/>
          <w:color w:val="000000"/>
          <w:highlight w:val="yellow"/>
        </w:rPr>
        <w:t>ENDG 103 Blueprint Reading for Construction</w:t>
      </w:r>
    </w:p>
    <w:p w14:paraId="4C9371C5" w14:textId="77777777" w:rsidR="008C332D" w:rsidRDefault="008C332D" w:rsidP="00516104">
      <w:pPr>
        <w:pStyle w:val="ListParagraph"/>
        <w:numPr>
          <w:ilvl w:val="3"/>
          <w:numId w:val="1"/>
        </w:numPr>
        <w:rPr>
          <w:rFonts w:cs="Arial"/>
          <w:color w:val="000000"/>
        </w:rPr>
      </w:pPr>
      <w:r>
        <w:rPr>
          <w:rFonts w:cs="Arial"/>
          <w:color w:val="000000"/>
        </w:rPr>
        <w:t>*Basic Concrete and Masonry Certificate</w:t>
      </w:r>
    </w:p>
    <w:p w14:paraId="4F807565" w14:textId="77777777" w:rsidR="004703DB" w:rsidRDefault="004703DB" w:rsidP="004703DB">
      <w:pPr>
        <w:pStyle w:val="ListParagraph"/>
        <w:numPr>
          <w:ilvl w:val="4"/>
          <w:numId w:val="1"/>
        </w:numPr>
        <w:rPr>
          <w:rFonts w:cs="Arial"/>
          <w:color w:val="000000"/>
        </w:rPr>
      </w:pPr>
      <w:r>
        <w:rPr>
          <w:rFonts w:cs="Arial"/>
          <w:color w:val="000000"/>
        </w:rPr>
        <w:t xml:space="preserve">Approved the following classes as required (24 units):  </w:t>
      </w:r>
    </w:p>
    <w:p w14:paraId="0E2493F0" w14:textId="77777777" w:rsidR="004703DB" w:rsidRDefault="004703DB" w:rsidP="004703DB">
      <w:pPr>
        <w:pStyle w:val="ListParagraph"/>
        <w:numPr>
          <w:ilvl w:val="5"/>
          <w:numId w:val="1"/>
        </w:numPr>
        <w:rPr>
          <w:rFonts w:cs="Arial"/>
          <w:color w:val="000000"/>
        </w:rPr>
      </w:pPr>
      <w:r>
        <w:rPr>
          <w:rFonts w:cs="Arial"/>
          <w:color w:val="000000"/>
        </w:rPr>
        <w:t>CT 101 Careers in Construction</w:t>
      </w:r>
    </w:p>
    <w:p w14:paraId="2C4C1569" w14:textId="77777777" w:rsidR="004703DB" w:rsidRDefault="004703DB" w:rsidP="004703DB">
      <w:pPr>
        <w:pStyle w:val="ListParagraph"/>
        <w:numPr>
          <w:ilvl w:val="5"/>
          <w:numId w:val="1"/>
        </w:numPr>
        <w:rPr>
          <w:rFonts w:cs="Arial"/>
          <w:color w:val="000000"/>
        </w:rPr>
      </w:pPr>
      <w:r>
        <w:rPr>
          <w:rFonts w:cs="Arial"/>
          <w:color w:val="000000"/>
        </w:rPr>
        <w:t>CT 105 Technical Sketching</w:t>
      </w:r>
    </w:p>
    <w:p w14:paraId="7DDE31F6" w14:textId="77777777" w:rsidR="004703DB" w:rsidRDefault="004703DB" w:rsidP="004703DB">
      <w:pPr>
        <w:pStyle w:val="ListParagraph"/>
        <w:numPr>
          <w:ilvl w:val="5"/>
          <w:numId w:val="1"/>
        </w:numPr>
        <w:rPr>
          <w:rFonts w:cs="Arial"/>
          <w:color w:val="000000"/>
        </w:rPr>
      </w:pPr>
      <w:r>
        <w:rPr>
          <w:rFonts w:cs="Arial"/>
          <w:color w:val="000000"/>
        </w:rPr>
        <w:t>CT 106 Materials of Construction</w:t>
      </w:r>
    </w:p>
    <w:p w14:paraId="502F9BE2" w14:textId="77777777" w:rsidR="004703DB" w:rsidRDefault="004703DB" w:rsidP="004703DB">
      <w:pPr>
        <w:pStyle w:val="ListParagraph"/>
        <w:numPr>
          <w:ilvl w:val="5"/>
          <w:numId w:val="1"/>
        </w:numPr>
        <w:rPr>
          <w:rFonts w:cs="Arial"/>
          <w:color w:val="000000"/>
        </w:rPr>
      </w:pPr>
      <w:r>
        <w:rPr>
          <w:rFonts w:cs="Arial"/>
          <w:color w:val="000000"/>
        </w:rPr>
        <w:t>CT 107 Technical Math</w:t>
      </w:r>
    </w:p>
    <w:p w14:paraId="4D7C0E22" w14:textId="77777777" w:rsidR="004703DB" w:rsidRDefault="004703DB" w:rsidP="004703DB">
      <w:pPr>
        <w:pStyle w:val="ListParagraph"/>
        <w:numPr>
          <w:ilvl w:val="5"/>
          <w:numId w:val="1"/>
        </w:numPr>
        <w:rPr>
          <w:rFonts w:cs="Arial"/>
          <w:color w:val="000000"/>
        </w:rPr>
      </w:pPr>
      <w:r>
        <w:rPr>
          <w:rFonts w:cs="Arial"/>
          <w:color w:val="000000"/>
        </w:rPr>
        <w:t>CT 111A International Building Code 1</w:t>
      </w:r>
    </w:p>
    <w:p w14:paraId="2B3710CF" w14:textId="77777777" w:rsidR="004703DB" w:rsidRPr="00516104" w:rsidRDefault="004703DB" w:rsidP="004703DB">
      <w:pPr>
        <w:pStyle w:val="ListParagraph"/>
        <w:numPr>
          <w:ilvl w:val="5"/>
          <w:numId w:val="1"/>
        </w:numPr>
        <w:rPr>
          <w:rFonts w:cs="Arial"/>
          <w:color w:val="000000"/>
        </w:rPr>
      </w:pPr>
      <w:r w:rsidRPr="00516104">
        <w:rPr>
          <w:rFonts w:cs="Arial"/>
          <w:color w:val="000000"/>
        </w:rPr>
        <w:t>CT 116 Construction Safety</w:t>
      </w:r>
    </w:p>
    <w:p w14:paraId="7A8CA299" w14:textId="77777777" w:rsidR="004703DB" w:rsidRDefault="004703DB" w:rsidP="004703DB">
      <w:pPr>
        <w:pStyle w:val="ListParagraph"/>
        <w:numPr>
          <w:ilvl w:val="5"/>
          <w:numId w:val="1"/>
        </w:numPr>
        <w:rPr>
          <w:rFonts w:cs="Arial"/>
          <w:color w:val="000000"/>
        </w:rPr>
      </w:pPr>
      <w:r>
        <w:rPr>
          <w:rFonts w:cs="Arial"/>
          <w:color w:val="000000"/>
        </w:rPr>
        <w:lastRenderedPageBreak/>
        <w:t>CT 125 Concrete and Masonry Construction</w:t>
      </w:r>
    </w:p>
    <w:p w14:paraId="0046B9C7" w14:textId="77777777" w:rsidR="004703DB" w:rsidRDefault="004703DB" w:rsidP="004703DB">
      <w:pPr>
        <w:pStyle w:val="ListParagraph"/>
        <w:numPr>
          <w:ilvl w:val="5"/>
          <w:numId w:val="1"/>
        </w:numPr>
        <w:rPr>
          <w:rFonts w:cs="Arial"/>
          <w:color w:val="000000"/>
        </w:rPr>
      </w:pPr>
      <w:r>
        <w:rPr>
          <w:rFonts w:cs="Arial"/>
          <w:color w:val="000000"/>
        </w:rPr>
        <w:t>CT 126 Introduction to Brick and Block</w:t>
      </w:r>
    </w:p>
    <w:p w14:paraId="3451B3E0" w14:textId="77777777" w:rsidR="004703DB" w:rsidRDefault="004703DB" w:rsidP="004703DB">
      <w:pPr>
        <w:pStyle w:val="ListParagraph"/>
        <w:numPr>
          <w:ilvl w:val="5"/>
          <w:numId w:val="1"/>
        </w:numPr>
        <w:rPr>
          <w:rFonts w:cs="Arial"/>
          <w:color w:val="000000"/>
        </w:rPr>
      </w:pPr>
      <w:r>
        <w:rPr>
          <w:rFonts w:cs="Arial"/>
          <w:color w:val="000000"/>
        </w:rPr>
        <w:t>ENDG 103 Blueprint Reading for Construction</w:t>
      </w:r>
    </w:p>
    <w:p w14:paraId="3D6E7523" w14:textId="77777777" w:rsidR="008C332D" w:rsidRDefault="008C332D" w:rsidP="00516104">
      <w:pPr>
        <w:pStyle w:val="ListParagraph"/>
        <w:numPr>
          <w:ilvl w:val="3"/>
          <w:numId w:val="1"/>
        </w:numPr>
        <w:rPr>
          <w:rFonts w:cs="Arial"/>
          <w:color w:val="000000"/>
        </w:rPr>
      </w:pPr>
      <w:r>
        <w:rPr>
          <w:rFonts w:cs="Arial"/>
          <w:color w:val="000000"/>
        </w:rPr>
        <w:t>Basic Woodworking Certificate</w:t>
      </w:r>
    </w:p>
    <w:p w14:paraId="5190A2FE" w14:textId="77777777" w:rsidR="004703DB" w:rsidRDefault="004703DB" w:rsidP="004703DB">
      <w:pPr>
        <w:pStyle w:val="ListParagraph"/>
        <w:numPr>
          <w:ilvl w:val="4"/>
          <w:numId w:val="1"/>
        </w:numPr>
        <w:rPr>
          <w:rFonts w:cs="Arial"/>
          <w:color w:val="000000"/>
        </w:rPr>
      </w:pPr>
      <w:r>
        <w:rPr>
          <w:rFonts w:cs="Arial"/>
          <w:color w:val="000000"/>
        </w:rPr>
        <w:t>Tabled discussion for further development</w:t>
      </w:r>
    </w:p>
    <w:p w14:paraId="34C9DDF7" w14:textId="77777777" w:rsidR="008C332D" w:rsidRPr="008C332D" w:rsidRDefault="008C332D" w:rsidP="00516104">
      <w:pPr>
        <w:pStyle w:val="ListParagraph"/>
        <w:numPr>
          <w:ilvl w:val="3"/>
          <w:numId w:val="1"/>
        </w:numPr>
        <w:rPr>
          <w:rFonts w:cs="Arial"/>
          <w:strike/>
          <w:color w:val="000000"/>
        </w:rPr>
      </w:pPr>
      <w:r w:rsidRPr="008C332D">
        <w:rPr>
          <w:rFonts w:cs="Arial"/>
          <w:strike/>
          <w:color w:val="000000"/>
        </w:rPr>
        <w:t xml:space="preserve">Renewable Energy Certificate </w:t>
      </w:r>
      <w:r>
        <w:rPr>
          <w:rFonts w:cs="Arial"/>
          <w:color w:val="000000"/>
        </w:rPr>
        <w:t xml:space="preserve">. . . </w:t>
      </w:r>
      <w:r w:rsidR="004703DB">
        <w:rPr>
          <w:rFonts w:cs="Arial"/>
          <w:color w:val="000000"/>
        </w:rPr>
        <w:t xml:space="preserve">replace with a </w:t>
      </w:r>
      <w:r>
        <w:rPr>
          <w:rFonts w:cs="Arial"/>
          <w:color w:val="000000"/>
        </w:rPr>
        <w:t>Green Building Cert</w:t>
      </w:r>
      <w:r w:rsidR="004703DB">
        <w:rPr>
          <w:rFonts w:cs="Arial"/>
          <w:color w:val="000000"/>
        </w:rPr>
        <w:t>ificate</w:t>
      </w:r>
    </w:p>
    <w:p w14:paraId="3F551197" w14:textId="77777777" w:rsidR="004703DB" w:rsidRDefault="008C332D" w:rsidP="004703DB">
      <w:pPr>
        <w:pStyle w:val="ListParagraph"/>
        <w:numPr>
          <w:ilvl w:val="3"/>
          <w:numId w:val="1"/>
        </w:numPr>
        <w:rPr>
          <w:rFonts w:cs="Arial"/>
          <w:color w:val="000000"/>
        </w:rPr>
      </w:pPr>
      <w:r>
        <w:rPr>
          <w:rFonts w:cs="Arial"/>
          <w:color w:val="000000"/>
        </w:rPr>
        <w:t>Photovoltaic Certificate</w:t>
      </w:r>
    </w:p>
    <w:p w14:paraId="3D90A4EC" w14:textId="77777777" w:rsidR="004703DB" w:rsidRDefault="004703DB" w:rsidP="004703DB">
      <w:pPr>
        <w:pStyle w:val="ListParagraph"/>
        <w:numPr>
          <w:ilvl w:val="4"/>
          <w:numId w:val="1"/>
        </w:numPr>
        <w:rPr>
          <w:rFonts w:cs="Arial"/>
          <w:color w:val="000000"/>
        </w:rPr>
      </w:pPr>
      <w:r w:rsidRPr="004703DB">
        <w:rPr>
          <w:rFonts w:cs="Arial"/>
          <w:color w:val="000000"/>
        </w:rPr>
        <w:t xml:space="preserve"> </w:t>
      </w:r>
      <w:r>
        <w:rPr>
          <w:rFonts w:cs="Arial"/>
          <w:color w:val="000000"/>
        </w:rPr>
        <w:t xml:space="preserve">Approved the following classes as required (22.5 units):  </w:t>
      </w:r>
    </w:p>
    <w:p w14:paraId="7113CE1E" w14:textId="77777777" w:rsidR="004703DB" w:rsidRDefault="004703DB" w:rsidP="004703DB">
      <w:pPr>
        <w:pStyle w:val="ListParagraph"/>
        <w:numPr>
          <w:ilvl w:val="5"/>
          <w:numId w:val="1"/>
        </w:numPr>
        <w:rPr>
          <w:rFonts w:cs="Arial"/>
          <w:color w:val="000000"/>
        </w:rPr>
      </w:pPr>
      <w:r>
        <w:rPr>
          <w:rFonts w:cs="Arial"/>
          <w:color w:val="000000"/>
        </w:rPr>
        <w:t>CT 101 Careers in Construction</w:t>
      </w:r>
    </w:p>
    <w:p w14:paraId="1FD753AE" w14:textId="77777777" w:rsidR="004703DB" w:rsidRDefault="004703DB" w:rsidP="004703DB">
      <w:pPr>
        <w:pStyle w:val="ListParagraph"/>
        <w:numPr>
          <w:ilvl w:val="5"/>
          <w:numId w:val="1"/>
        </w:numPr>
        <w:rPr>
          <w:rFonts w:cs="Arial"/>
          <w:color w:val="000000"/>
        </w:rPr>
      </w:pPr>
      <w:r>
        <w:rPr>
          <w:rFonts w:cs="Arial"/>
          <w:color w:val="000000"/>
        </w:rPr>
        <w:t xml:space="preserve">CT 107 Technical Math </w:t>
      </w:r>
    </w:p>
    <w:p w14:paraId="22B1FA94" w14:textId="77777777" w:rsidR="004703DB" w:rsidRDefault="004703DB" w:rsidP="004703DB">
      <w:pPr>
        <w:pStyle w:val="ListParagraph"/>
        <w:numPr>
          <w:ilvl w:val="5"/>
          <w:numId w:val="1"/>
        </w:numPr>
        <w:rPr>
          <w:rFonts w:cs="Arial"/>
          <w:color w:val="000000"/>
        </w:rPr>
      </w:pPr>
      <w:r>
        <w:rPr>
          <w:rFonts w:cs="Arial"/>
          <w:color w:val="000000"/>
        </w:rPr>
        <w:t>CT 114 National Electric Code</w:t>
      </w:r>
    </w:p>
    <w:p w14:paraId="20E6B45E" w14:textId="77777777" w:rsidR="004703DB" w:rsidRPr="00516104" w:rsidRDefault="004703DB" w:rsidP="004703DB">
      <w:pPr>
        <w:pStyle w:val="ListParagraph"/>
        <w:numPr>
          <w:ilvl w:val="5"/>
          <w:numId w:val="1"/>
        </w:numPr>
        <w:rPr>
          <w:rFonts w:cs="Arial"/>
          <w:color w:val="000000"/>
        </w:rPr>
      </w:pPr>
      <w:r w:rsidRPr="00516104">
        <w:rPr>
          <w:rFonts w:cs="Arial"/>
          <w:color w:val="000000"/>
        </w:rPr>
        <w:t>CT 116 Construction Safety</w:t>
      </w:r>
    </w:p>
    <w:p w14:paraId="4DA24141" w14:textId="77777777" w:rsidR="004703DB" w:rsidRDefault="004703DB" w:rsidP="004703DB">
      <w:pPr>
        <w:pStyle w:val="ListParagraph"/>
        <w:numPr>
          <w:ilvl w:val="5"/>
          <w:numId w:val="1"/>
        </w:numPr>
        <w:rPr>
          <w:rFonts w:cs="Arial"/>
          <w:color w:val="000000"/>
        </w:rPr>
      </w:pPr>
      <w:r>
        <w:rPr>
          <w:rFonts w:cs="Arial"/>
          <w:color w:val="000000"/>
        </w:rPr>
        <w:t>CT 120A Electrical Wiring</w:t>
      </w:r>
    </w:p>
    <w:p w14:paraId="64AE42E9" w14:textId="77777777" w:rsidR="004703DB" w:rsidRDefault="004703DB" w:rsidP="004703DB">
      <w:pPr>
        <w:pStyle w:val="ListParagraph"/>
        <w:numPr>
          <w:ilvl w:val="5"/>
          <w:numId w:val="1"/>
        </w:numPr>
        <w:rPr>
          <w:rFonts w:cs="Arial"/>
          <w:color w:val="000000"/>
        </w:rPr>
      </w:pPr>
      <w:r>
        <w:rPr>
          <w:rFonts w:cs="Arial"/>
          <w:color w:val="000000"/>
        </w:rPr>
        <w:t>CT 142 Renewable Energy</w:t>
      </w:r>
    </w:p>
    <w:p w14:paraId="0C49DEDB" w14:textId="77777777" w:rsidR="004703DB" w:rsidRPr="004703DB" w:rsidRDefault="004703DB" w:rsidP="004703DB">
      <w:pPr>
        <w:pStyle w:val="ListParagraph"/>
        <w:numPr>
          <w:ilvl w:val="5"/>
          <w:numId w:val="1"/>
        </w:numPr>
        <w:rPr>
          <w:rFonts w:cs="Arial"/>
          <w:color w:val="000000"/>
        </w:rPr>
      </w:pPr>
      <w:r w:rsidRPr="004703DB">
        <w:rPr>
          <w:rFonts w:cs="Arial"/>
          <w:color w:val="000000"/>
        </w:rPr>
        <w:t>CT 144 Photovoltaic Systems and Installation</w:t>
      </w:r>
    </w:p>
    <w:p w14:paraId="08F734DB" w14:textId="77777777" w:rsidR="004703DB" w:rsidRDefault="004703DB" w:rsidP="004703DB">
      <w:pPr>
        <w:pStyle w:val="ListParagraph"/>
        <w:ind w:left="2880"/>
        <w:rPr>
          <w:rFonts w:cs="Arial"/>
          <w:color w:val="000000"/>
        </w:rPr>
      </w:pPr>
    </w:p>
    <w:p w14:paraId="0EB35901" w14:textId="77777777" w:rsidR="008C332D" w:rsidRDefault="00E815A9" w:rsidP="008C332D">
      <w:pPr>
        <w:pStyle w:val="ListParagraph"/>
        <w:numPr>
          <w:ilvl w:val="0"/>
          <w:numId w:val="1"/>
        </w:numPr>
        <w:rPr>
          <w:rFonts w:cs="Arial"/>
          <w:color w:val="000000"/>
        </w:rPr>
      </w:pPr>
      <w:r>
        <w:rPr>
          <w:rFonts w:cs="Arial"/>
          <w:b/>
          <w:bCs/>
          <w:color w:val="000000"/>
          <w:u w:val="single"/>
        </w:rPr>
        <w:t>Meetings</w:t>
      </w:r>
      <w:r>
        <w:rPr>
          <w:rFonts w:cs="Arial"/>
          <w:color w:val="000000"/>
        </w:rPr>
        <w:t xml:space="preserve">.  </w:t>
      </w:r>
    </w:p>
    <w:p w14:paraId="116A2B9F" w14:textId="77777777" w:rsidR="008C332D" w:rsidRPr="008C332D" w:rsidRDefault="008C332D" w:rsidP="008C332D">
      <w:pPr>
        <w:pStyle w:val="ListParagraph"/>
        <w:numPr>
          <w:ilvl w:val="1"/>
          <w:numId w:val="1"/>
        </w:numPr>
        <w:rPr>
          <w:rFonts w:cs="Arial"/>
          <w:color w:val="000000"/>
        </w:rPr>
      </w:pPr>
      <w:r>
        <w:rPr>
          <w:rFonts w:cs="Arial"/>
          <w:bCs/>
          <w:color w:val="000000"/>
        </w:rPr>
        <w:t>Pre-scheduled?</w:t>
      </w:r>
    </w:p>
    <w:p w14:paraId="31182557" w14:textId="77777777" w:rsidR="008C332D" w:rsidRPr="008C332D" w:rsidRDefault="008C332D" w:rsidP="008C332D">
      <w:pPr>
        <w:pStyle w:val="ListParagraph"/>
        <w:numPr>
          <w:ilvl w:val="1"/>
          <w:numId w:val="1"/>
        </w:numPr>
        <w:rPr>
          <w:rFonts w:cs="Arial"/>
          <w:color w:val="000000"/>
        </w:rPr>
      </w:pPr>
      <w:r>
        <w:rPr>
          <w:rFonts w:cs="Arial"/>
          <w:bCs/>
          <w:color w:val="000000"/>
        </w:rPr>
        <w:t>2-3 Short &amp;Focused + 1 General Meeting?</w:t>
      </w:r>
    </w:p>
    <w:p w14:paraId="065D4563" w14:textId="77777777" w:rsidR="008C332D" w:rsidRDefault="008C332D" w:rsidP="008C332D">
      <w:pPr>
        <w:pStyle w:val="ListParagraph"/>
        <w:numPr>
          <w:ilvl w:val="1"/>
          <w:numId w:val="1"/>
        </w:numPr>
        <w:rPr>
          <w:rFonts w:cs="Arial"/>
          <w:color w:val="000000"/>
        </w:rPr>
      </w:pPr>
      <w:r>
        <w:rPr>
          <w:rFonts w:cs="Arial"/>
          <w:color w:val="000000"/>
        </w:rPr>
        <w:t>Program Leaders?</w:t>
      </w:r>
    </w:p>
    <w:p w14:paraId="433BA515" w14:textId="77777777" w:rsidR="00E815A9" w:rsidRDefault="00E815A9" w:rsidP="008C332D">
      <w:pPr>
        <w:pStyle w:val="ListParagraph"/>
        <w:ind w:left="1440"/>
        <w:rPr>
          <w:rFonts w:cs="Arial"/>
          <w:color w:val="000000"/>
        </w:rPr>
      </w:pPr>
      <w:r>
        <w:rPr>
          <w:rFonts w:cs="Arial"/>
          <w:color w:val="000000"/>
        </w:rPr>
        <w:t xml:space="preserve"> </w:t>
      </w:r>
    </w:p>
    <w:p w14:paraId="6238E05B" w14:textId="77777777" w:rsidR="008C332D" w:rsidRDefault="00E815A9" w:rsidP="008C332D">
      <w:pPr>
        <w:pStyle w:val="ListParagraph"/>
        <w:numPr>
          <w:ilvl w:val="0"/>
          <w:numId w:val="1"/>
        </w:numPr>
        <w:rPr>
          <w:rFonts w:cs="Arial"/>
          <w:color w:val="000000"/>
        </w:rPr>
      </w:pPr>
      <w:r>
        <w:rPr>
          <w:rFonts w:cs="Arial"/>
          <w:b/>
          <w:bCs/>
          <w:color w:val="000000"/>
          <w:u w:val="single"/>
        </w:rPr>
        <w:t>Caps</w:t>
      </w:r>
      <w:r>
        <w:rPr>
          <w:rFonts w:cs="Arial"/>
          <w:color w:val="000000"/>
        </w:rPr>
        <w:t xml:space="preserve">.  </w:t>
      </w:r>
    </w:p>
    <w:p w14:paraId="3B03F912" w14:textId="77777777" w:rsidR="008C332D" w:rsidRPr="008C332D" w:rsidRDefault="008C332D" w:rsidP="008C332D">
      <w:pPr>
        <w:pStyle w:val="ListParagraph"/>
        <w:numPr>
          <w:ilvl w:val="1"/>
          <w:numId w:val="1"/>
        </w:numPr>
        <w:rPr>
          <w:rFonts w:cs="Arial"/>
          <w:color w:val="000000"/>
        </w:rPr>
      </w:pPr>
      <w:r>
        <w:rPr>
          <w:rFonts w:cs="Arial"/>
          <w:bCs/>
          <w:color w:val="000000"/>
        </w:rPr>
        <w:t>General Discussion</w:t>
      </w:r>
    </w:p>
    <w:p w14:paraId="2277049A" w14:textId="77777777" w:rsidR="008C332D" w:rsidRPr="008C332D" w:rsidRDefault="008C332D" w:rsidP="008C332D">
      <w:pPr>
        <w:pStyle w:val="ListParagraph"/>
        <w:numPr>
          <w:ilvl w:val="1"/>
          <w:numId w:val="1"/>
        </w:numPr>
        <w:rPr>
          <w:rFonts w:cs="Arial"/>
          <w:color w:val="000000"/>
        </w:rPr>
      </w:pPr>
      <w:r>
        <w:rPr>
          <w:rFonts w:cs="Arial"/>
          <w:bCs/>
          <w:color w:val="000000"/>
        </w:rPr>
        <w:t>Proposed Changes</w:t>
      </w:r>
    </w:p>
    <w:p w14:paraId="4AF85259" w14:textId="77777777" w:rsidR="00E815A9" w:rsidRDefault="00E815A9" w:rsidP="008C332D">
      <w:pPr>
        <w:pStyle w:val="ListParagraph"/>
        <w:ind w:left="1440"/>
        <w:rPr>
          <w:rFonts w:cs="Arial"/>
          <w:color w:val="000000"/>
        </w:rPr>
      </w:pPr>
    </w:p>
    <w:p w14:paraId="337C0855" w14:textId="77777777" w:rsidR="00E815A9" w:rsidRDefault="00E815A9" w:rsidP="008C332D">
      <w:pPr>
        <w:pStyle w:val="ListParagraph"/>
        <w:numPr>
          <w:ilvl w:val="0"/>
          <w:numId w:val="1"/>
        </w:numPr>
        <w:rPr>
          <w:rFonts w:cs="Arial"/>
          <w:color w:val="000000"/>
        </w:rPr>
      </w:pPr>
      <w:r>
        <w:rPr>
          <w:rFonts w:cs="Arial"/>
          <w:b/>
          <w:bCs/>
          <w:color w:val="000000"/>
          <w:u w:val="single"/>
        </w:rPr>
        <w:t>Admin</w:t>
      </w:r>
      <w:r>
        <w:rPr>
          <w:rFonts w:cs="Arial"/>
          <w:color w:val="000000"/>
        </w:rPr>
        <w:t>.  Al being gone has opened up a lot of challenges.  Let’s talk about them.  Let’s figure out how to make things run smoother for you.</w:t>
      </w:r>
    </w:p>
    <w:p w14:paraId="38588337" w14:textId="77777777" w:rsidR="008C332D" w:rsidRPr="008C332D" w:rsidRDefault="008C332D" w:rsidP="008C332D">
      <w:pPr>
        <w:pStyle w:val="ListParagraph"/>
        <w:numPr>
          <w:ilvl w:val="1"/>
          <w:numId w:val="1"/>
        </w:numPr>
        <w:rPr>
          <w:rFonts w:cs="Arial"/>
          <w:color w:val="000000"/>
        </w:rPr>
      </w:pPr>
      <w:r>
        <w:rPr>
          <w:rFonts w:cs="Arial"/>
          <w:bCs/>
          <w:color w:val="000000"/>
        </w:rPr>
        <w:t>Copier</w:t>
      </w:r>
    </w:p>
    <w:p w14:paraId="36AEA2C2" w14:textId="77777777" w:rsidR="008C332D" w:rsidRPr="008C332D" w:rsidRDefault="008C332D" w:rsidP="008C332D">
      <w:pPr>
        <w:pStyle w:val="ListParagraph"/>
        <w:numPr>
          <w:ilvl w:val="1"/>
          <w:numId w:val="1"/>
        </w:numPr>
        <w:rPr>
          <w:rFonts w:cs="Arial"/>
          <w:color w:val="000000"/>
        </w:rPr>
      </w:pPr>
      <w:r>
        <w:rPr>
          <w:rFonts w:cs="Arial"/>
          <w:bCs/>
          <w:color w:val="000000"/>
        </w:rPr>
        <w:t>Carts</w:t>
      </w:r>
    </w:p>
    <w:p w14:paraId="64A6B4C8" w14:textId="77777777" w:rsidR="008C332D" w:rsidRPr="008C332D" w:rsidRDefault="008C332D" w:rsidP="008C332D">
      <w:pPr>
        <w:pStyle w:val="ListParagraph"/>
        <w:numPr>
          <w:ilvl w:val="1"/>
          <w:numId w:val="1"/>
        </w:numPr>
        <w:rPr>
          <w:rFonts w:cs="Arial"/>
          <w:color w:val="000000"/>
        </w:rPr>
      </w:pPr>
      <w:r>
        <w:rPr>
          <w:rFonts w:cs="Arial"/>
          <w:bCs/>
          <w:color w:val="000000"/>
        </w:rPr>
        <w:t>Equipment/Supplies</w:t>
      </w:r>
    </w:p>
    <w:p w14:paraId="6A72415C" w14:textId="77777777" w:rsidR="008C332D" w:rsidRPr="008C332D" w:rsidRDefault="008C332D" w:rsidP="008C332D">
      <w:pPr>
        <w:pStyle w:val="ListParagraph"/>
        <w:numPr>
          <w:ilvl w:val="1"/>
          <w:numId w:val="1"/>
        </w:numPr>
        <w:rPr>
          <w:rFonts w:cs="Arial"/>
          <w:color w:val="000000"/>
        </w:rPr>
      </w:pPr>
      <w:r>
        <w:rPr>
          <w:rFonts w:cs="Arial"/>
          <w:bCs/>
          <w:color w:val="000000"/>
        </w:rPr>
        <w:t>Housekeeping</w:t>
      </w:r>
    </w:p>
    <w:p w14:paraId="3C42450F" w14:textId="77777777" w:rsidR="008C332D" w:rsidRPr="008C332D" w:rsidRDefault="008C332D" w:rsidP="008C332D">
      <w:pPr>
        <w:pStyle w:val="ListParagraph"/>
        <w:numPr>
          <w:ilvl w:val="1"/>
          <w:numId w:val="1"/>
        </w:numPr>
        <w:rPr>
          <w:rFonts w:cs="Arial"/>
          <w:color w:val="000000"/>
        </w:rPr>
      </w:pPr>
      <w:r>
        <w:rPr>
          <w:rFonts w:cs="Arial"/>
          <w:bCs/>
          <w:color w:val="000000"/>
        </w:rPr>
        <w:t>Pre-Semester responsibilities:  Syllabi, Keys, Book Adoption</w:t>
      </w:r>
    </w:p>
    <w:p w14:paraId="556013BC" w14:textId="77777777" w:rsidR="008C332D" w:rsidRDefault="008C332D" w:rsidP="008C332D">
      <w:pPr>
        <w:pStyle w:val="ListParagraph"/>
        <w:ind w:left="1440"/>
        <w:rPr>
          <w:rFonts w:cs="Arial"/>
          <w:color w:val="000000"/>
        </w:rPr>
      </w:pPr>
    </w:p>
    <w:p w14:paraId="61E1F17B" w14:textId="77777777" w:rsidR="00E815A9" w:rsidRDefault="00E815A9" w:rsidP="00464B75">
      <w:pPr>
        <w:pStyle w:val="ListParagraph"/>
        <w:ind w:left="360" w:hanging="360"/>
      </w:pPr>
      <w:r>
        <w:rPr>
          <w:rFonts w:cs="Arial"/>
          <w:color w:val="000000"/>
        </w:rPr>
        <w:t>5.</w:t>
      </w:r>
      <w:r>
        <w:rPr>
          <w:rFonts w:ascii="Times New Roman" w:hAnsi="Times New Roman"/>
          <w:color w:val="000000"/>
          <w:sz w:val="14"/>
          <w:szCs w:val="14"/>
        </w:rPr>
        <w:t xml:space="preserve">       </w:t>
      </w:r>
      <w:r>
        <w:rPr>
          <w:rFonts w:cs="Arial"/>
          <w:b/>
          <w:bCs/>
          <w:color w:val="000000"/>
          <w:u w:val="single"/>
        </w:rPr>
        <w:t>Other</w:t>
      </w:r>
      <w:r>
        <w:rPr>
          <w:rFonts w:cs="Arial"/>
          <w:color w:val="000000"/>
        </w:rPr>
        <w:t xml:space="preserve">.  </w:t>
      </w:r>
    </w:p>
    <w:sectPr w:rsidR="00E8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C52"/>
    <w:multiLevelType w:val="hybridMultilevel"/>
    <w:tmpl w:val="A72A8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A9"/>
    <w:rsid w:val="000E3F38"/>
    <w:rsid w:val="00144378"/>
    <w:rsid w:val="002B2578"/>
    <w:rsid w:val="002D16CB"/>
    <w:rsid w:val="00464B75"/>
    <w:rsid w:val="004703DB"/>
    <w:rsid w:val="00516104"/>
    <w:rsid w:val="0053360C"/>
    <w:rsid w:val="005402AC"/>
    <w:rsid w:val="00551A7F"/>
    <w:rsid w:val="006D143B"/>
    <w:rsid w:val="006D4198"/>
    <w:rsid w:val="006F7661"/>
    <w:rsid w:val="008C332D"/>
    <w:rsid w:val="00B04A0C"/>
    <w:rsid w:val="00BE3F64"/>
    <w:rsid w:val="00D771FE"/>
    <w:rsid w:val="00E631D9"/>
    <w:rsid w:val="00E815A9"/>
    <w:rsid w:val="00F1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9204"/>
  <w15:chartTrackingRefBased/>
  <w15:docId w15:val="{97800135-FCCF-4454-ABA3-4D40CAFE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A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64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75"/>
    <w:rPr>
      <w:rFonts w:ascii="Segoe UI" w:hAnsi="Segoe UI" w:cs="Segoe UI"/>
      <w:sz w:val="18"/>
      <w:szCs w:val="18"/>
    </w:rPr>
  </w:style>
  <w:style w:type="paragraph" w:styleId="NormalWeb">
    <w:name w:val="Normal (Web)"/>
    <w:basedOn w:val="Normal"/>
    <w:uiPriority w:val="99"/>
    <w:unhideWhenUsed/>
    <w:rsid w:val="006F766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Bonato</dc:creator>
  <cp:keywords/>
  <dc:description/>
  <cp:lastModifiedBy>Debra Blanchard</cp:lastModifiedBy>
  <cp:revision>2</cp:revision>
  <cp:lastPrinted>2019-09-16T21:39:00Z</cp:lastPrinted>
  <dcterms:created xsi:type="dcterms:W3CDTF">2021-04-27T20:33:00Z</dcterms:created>
  <dcterms:modified xsi:type="dcterms:W3CDTF">2021-04-27T20:33:00Z</dcterms:modified>
</cp:coreProperties>
</file>